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16" w:rsidRDefault="007A0B16" w:rsidP="006F2C9F">
      <w:pPr>
        <w:pStyle w:val="a3"/>
        <w:ind w:left="-28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686FC5" w:rsidRPr="0000667A" w:rsidRDefault="00686FC5" w:rsidP="006F2C9F">
      <w:pPr>
        <w:pStyle w:val="a3"/>
        <w:ind w:left="-28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A0B16" w:rsidRPr="007F5E26" w:rsidRDefault="00DF6B7C" w:rsidP="007F5E26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B7C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DF6B7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F6B7C">
        <w:rPr>
          <w:rFonts w:ascii="Times New Roman" w:hAnsi="Times New Roman" w:cs="Times New Roman"/>
          <w:b/>
          <w:sz w:val="28"/>
          <w:szCs w:val="28"/>
        </w:rPr>
        <w:t>. Общая характеристика сферы реализации муниципальной  программы</w:t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  <w:t>Развитие массового спорта и физической культуры - это здоровый образ жизни, это интересный досуг, это профилактика заболеваний и барьер для преступности. Сегодня это и устранение негативных социальных последствий кризиса и создание новых рабочих мест.</w:t>
      </w:r>
    </w:p>
    <w:p w:rsidR="007A0B16" w:rsidRPr="00DF6B7C" w:rsidRDefault="007A0B16" w:rsidP="00273F38">
      <w:pPr>
        <w:pStyle w:val="a3"/>
        <w:jc w:val="both"/>
        <w:rPr>
          <w:rFonts w:ascii="Times New Roman" w:eastAsia="Andale Sans UI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  <w:t>Наша цель не просто сделать массовый спорт популярным и модным, а обеспечить его доступность, сделать занятия физической культурой и спортом неотъемлемой частью досуга каждой семьи.</w:t>
      </w:r>
    </w:p>
    <w:p w:rsidR="007A0B16" w:rsidRPr="0000667A" w:rsidRDefault="00C57188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ab/>
      </w:r>
      <w:r w:rsidR="006F2C9F">
        <w:rPr>
          <w:rFonts w:ascii="Times New Roman" w:hAnsi="Times New Roman"/>
          <w:spacing w:val="-1"/>
          <w:sz w:val="28"/>
          <w:szCs w:val="28"/>
        </w:rPr>
        <w:t xml:space="preserve">        </w:t>
      </w:r>
      <w:r w:rsidR="007A0B16" w:rsidRPr="0000667A">
        <w:rPr>
          <w:rFonts w:ascii="Times New Roman" w:hAnsi="Times New Roman"/>
          <w:spacing w:val="-1"/>
          <w:sz w:val="28"/>
          <w:szCs w:val="28"/>
        </w:rPr>
        <w:t>Физическая культура и спорт – неотъемлемые части культуры граждан России и уникальное средство воспитания нравственно и физически здорового молодого поколения. Именно поэтому состояние и развитие физической культуры и спорта являются предметом особого внимания Президента и Правительства Российской Федерации.</w:t>
      </w:r>
      <w:r w:rsidR="007A0B16" w:rsidRPr="0000667A">
        <w:rPr>
          <w:rFonts w:ascii="Times New Roman" w:hAnsi="Times New Roman"/>
          <w:sz w:val="28"/>
          <w:szCs w:val="28"/>
        </w:rPr>
        <w:t xml:space="preserve"> </w:t>
      </w:r>
    </w:p>
    <w:p w:rsidR="007A0B16" w:rsidRPr="0000667A" w:rsidRDefault="00C57188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F2C9F">
        <w:rPr>
          <w:rFonts w:ascii="Times New Roman" w:hAnsi="Times New Roman"/>
          <w:sz w:val="28"/>
          <w:szCs w:val="28"/>
        </w:rPr>
        <w:t xml:space="preserve">        </w:t>
      </w:r>
      <w:r w:rsidR="007A0B16" w:rsidRPr="0000667A">
        <w:rPr>
          <w:rFonts w:ascii="Times New Roman" w:hAnsi="Times New Roman"/>
          <w:sz w:val="28"/>
          <w:szCs w:val="28"/>
        </w:rPr>
        <w:t xml:space="preserve">Перспективные направления развития отрасли определены Стратегией развития физической культуры и спорта в Тверской области  до 2024 года,  </w:t>
      </w:r>
      <w:r w:rsidR="00C768C0">
        <w:rPr>
          <w:rFonts w:ascii="Times New Roman" w:hAnsi="Times New Roman"/>
          <w:sz w:val="28"/>
          <w:szCs w:val="28"/>
        </w:rPr>
        <w:t>государственной</w:t>
      </w:r>
      <w:r w:rsidR="007A0B16" w:rsidRPr="0000667A">
        <w:rPr>
          <w:rFonts w:ascii="Times New Roman" w:hAnsi="Times New Roman"/>
          <w:sz w:val="28"/>
          <w:szCs w:val="28"/>
        </w:rPr>
        <w:t xml:space="preserve">  программой «Развитие физич</w:t>
      </w:r>
      <w:r w:rsidR="00C768C0">
        <w:rPr>
          <w:rFonts w:ascii="Times New Roman" w:hAnsi="Times New Roman"/>
          <w:sz w:val="28"/>
          <w:szCs w:val="28"/>
        </w:rPr>
        <w:t>еской культуры и спорта</w:t>
      </w:r>
      <w:r w:rsidR="007A0B16" w:rsidRPr="0000667A">
        <w:rPr>
          <w:rFonts w:ascii="Times New Roman" w:hAnsi="Times New Roman"/>
          <w:sz w:val="28"/>
          <w:szCs w:val="28"/>
        </w:rPr>
        <w:t>», федеральными Национальные проектами 2019 -2024 годы,  а также в Ежегодных посланиях Губернатора Тверской области Законодательному Собранию Тверской области.</w:t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ab/>
      </w:r>
      <w:r w:rsidR="006F2C9F">
        <w:rPr>
          <w:rFonts w:ascii="Times New Roman" w:hAnsi="Times New Roman"/>
          <w:sz w:val="28"/>
          <w:szCs w:val="28"/>
        </w:rPr>
        <w:t xml:space="preserve">       </w:t>
      </w:r>
      <w:r w:rsidRPr="0000667A">
        <w:rPr>
          <w:rFonts w:ascii="Times New Roman" w:hAnsi="Times New Roman"/>
          <w:sz w:val="28"/>
          <w:szCs w:val="28"/>
        </w:rPr>
        <w:t xml:space="preserve">Основной целью политики в Конаковском </w:t>
      </w:r>
      <w:r w:rsidR="00C57188">
        <w:rPr>
          <w:rFonts w:ascii="Times New Roman" w:hAnsi="Times New Roman"/>
          <w:sz w:val="28"/>
          <w:szCs w:val="28"/>
        </w:rPr>
        <w:t>муниципальном округе</w:t>
      </w:r>
      <w:r w:rsidRPr="0000667A">
        <w:rPr>
          <w:rFonts w:ascii="Times New Roman" w:hAnsi="Times New Roman"/>
          <w:sz w:val="28"/>
          <w:szCs w:val="28"/>
        </w:rPr>
        <w:t xml:space="preserve"> в сфере физической культуры и спорта является  эффективное использование всех возможностей в оздоровлении населения, воспитании молодёжи, формирование здорового образа жизни населения и достойное выступление </w:t>
      </w:r>
      <w:proofErr w:type="spellStart"/>
      <w:r w:rsidRPr="0000667A">
        <w:rPr>
          <w:rFonts w:ascii="Times New Roman" w:hAnsi="Times New Roman"/>
          <w:sz w:val="28"/>
          <w:szCs w:val="28"/>
        </w:rPr>
        <w:t>Конаковских</w:t>
      </w:r>
      <w:proofErr w:type="spellEnd"/>
      <w:r w:rsidRPr="0000667A">
        <w:rPr>
          <w:rFonts w:ascii="Times New Roman" w:hAnsi="Times New Roman"/>
          <w:sz w:val="28"/>
          <w:szCs w:val="28"/>
        </w:rPr>
        <w:t xml:space="preserve"> спортсменов на  официальных соревнованиях.</w:t>
      </w:r>
    </w:p>
    <w:p w:rsidR="007A0B16" w:rsidRPr="0000667A" w:rsidRDefault="00C57188" w:rsidP="00273F38">
      <w:pPr>
        <w:pStyle w:val="a3"/>
        <w:jc w:val="both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F2C9F">
        <w:rPr>
          <w:rFonts w:ascii="Times New Roman" w:hAnsi="Times New Roman"/>
          <w:sz w:val="28"/>
          <w:szCs w:val="28"/>
        </w:rPr>
        <w:t xml:space="preserve">        </w:t>
      </w:r>
      <w:r w:rsidR="007A0B16" w:rsidRPr="0000667A">
        <w:rPr>
          <w:rFonts w:ascii="Times New Roman" w:hAnsi="Times New Roman"/>
          <w:sz w:val="28"/>
          <w:szCs w:val="28"/>
        </w:rPr>
        <w:t>В Конаковском районе культивируе</w:t>
      </w:r>
      <w:r w:rsidR="00C768C0">
        <w:rPr>
          <w:rFonts w:ascii="Times New Roman" w:hAnsi="Times New Roman"/>
          <w:sz w:val="28"/>
          <w:szCs w:val="28"/>
        </w:rPr>
        <w:t>тся 78 видов спорта, из них по 42</w:t>
      </w:r>
      <w:r w:rsidR="007A0B16" w:rsidRPr="0000667A">
        <w:rPr>
          <w:rFonts w:ascii="Times New Roman" w:hAnsi="Times New Roman"/>
          <w:sz w:val="28"/>
          <w:szCs w:val="28"/>
        </w:rPr>
        <w:t xml:space="preserve"> видам проводятся спортивные мероприятия согласно </w:t>
      </w:r>
      <w:r w:rsidR="00C768C0">
        <w:rPr>
          <w:rFonts w:ascii="Times New Roman" w:hAnsi="Times New Roman"/>
          <w:sz w:val="28"/>
          <w:szCs w:val="28"/>
        </w:rPr>
        <w:t xml:space="preserve">муниципального </w:t>
      </w:r>
      <w:r w:rsidR="007A0B16" w:rsidRPr="0000667A">
        <w:rPr>
          <w:rFonts w:ascii="Times New Roman" w:hAnsi="Times New Roman"/>
          <w:sz w:val="28"/>
          <w:szCs w:val="28"/>
        </w:rPr>
        <w:t xml:space="preserve">календаря. В настоящее время численность населения </w:t>
      </w:r>
      <w:r w:rsidR="00C768C0">
        <w:rPr>
          <w:rFonts w:ascii="Times New Roman" w:hAnsi="Times New Roman"/>
          <w:sz w:val="28"/>
          <w:szCs w:val="28"/>
        </w:rPr>
        <w:t xml:space="preserve">Конаковского </w:t>
      </w:r>
      <w:r w:rsidR="007A0B16" w:rsidRPr="0000667A">
        <w:rPr>
          <w:rFonts w:ascii="Times New Roman" w:hAnsi="Times New Roman"/>
          <w:sz w:val="28"/>
          <w:szCs w:val="28"/>
        </w:rPr>
        <w:t xml:space="preserve">муниципального </w:t>
      </w:r>
      <w:r w:rsidR="00C768C0">
        <w:rPr>
          <w:rFonts w:ascii="Times New Roman" w:hAnsi="Times New Roman"/>
          <w:sz w:val="28"/>
          <w:szCs w:val="28"/>
        </w:rPr>
        <w:t xml:space="preserve">округа </w:t>
      </w:r>
      <w:r w:rsidR="007A0B16" w:rsidRPr="0000667A">
        <w:rPr>
          <w:rFonts w:ascii="Times New Roman" w:hAnsi="Times New Roman"/>
          <w:sz w:val="28"/>
          <w:szCs w:val="28"/>
        </w:rPr>
        <w:t xml:space="preserve"> Тверской области, систематически занимающегося физической культу</w:t>
      </w:r>
      <w:r w:rsidR="00D567EB">
        <w:rPr>
          <w:rFonts w:ascii="Times New Roman" w:hAnsi="Times New Roman"/>
          <w:sz w:val="28"/>
          <w:szCs w:val="28"/>
        </w:rPr>
        <w:t xml:space="preserve">рой и спортом, составляет </w:t>
      </w:r>
      <w:r w:rsidR="00F366B0">
        <w:rPr>
          <w:rFonts w:ascii="Times New Roman" w:hAnsi="Times New Roman"/>
          <w:sz w:val="28"/>
          <w:szCs w:val="28"/>
        </w:rPr>
        <w:t>35 255  человек или  53,65</w:t>
      </w:r>
      <w:r w:rsidR="007A0B16" w:rsidRPr="0000667A">
        <w:rPr>
          <w:rFonts w:ascii="Times New Roman" w:hAnsi="Times New Roman"/>
          <w:sz w:val="28"/>
          <w:szCs w:val="28"/>
        </w:rPr>
        <w:t xml:space="preserve">  % от  числа жителей в возрасте 3 -79 лет Конаковского района. Единовременная пропускная способность  спортивных со</w:t>
      </w:r>
      <w:r>
        <w:rPr>
          <w:rFonts w:ascii="Times New Roman" w:hAnsi="Times New Roman"/>
          <w:sz w:val="28"/>
          <w:szCs w:val="28"/>
        </w:rPr>
        <w:t>оружений района составляет 6 926</w:t>
      </w:r>
      <w:r w:rsidR="007A0B16" w:rsidRPr="0000667A">
        <w:rPr>
          <w:rFonts w:ascii="Times New Roman" w:hAnsi="Times New Roman"/>
          <w:sz w:val="28"/>
          <w:szCs w:val="28"/>
        </w:rPr>
        <w:t xml:space="preserve">  человек ( в том чис</w:t>
      </w:r>
      <w:r>
        <w:rPr>
          <w:rFonts w:ascii="Times New Roman" w:hAnsi="Times New Roman"/>
          <w:sz w:val="28"/>
          <w:szCs w:val="28"/>
        </w:rPr>
        <w:t>ле  в сельской местности – 4 168</w:t>
      </w:r>
      <w:r w:rsidR="007A0B16" w:rsidRPr="0000667A">
        <w:rPr>
          <w:rFonts w:ascii="Times New Roman" w:hAnsi="Times New Roman"/>
          <w:sz w:val="28"/>
          <w:szCs w:val="28"/>
        </w:rPr>
        <w:t xml:space="preserve"> человек). </w:t>
      </w:r>
    </w:p>
    <w:p w:rsidR="007A0B16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ab/>
      </w:r>
      <w:r w:rsidR="006F2C9F">
        <w:rPr>
          <w:rFonts w:ascii="Times New Roman" w:hAnsi="Times New Roman"/>
          <w:sz w:val="28"/>
          <w:szCs w:val="28"/>
        </w:rPr>
        <w:t xml:space="preserve">        </w:t>
      </w:r>
      <w:r w:rsidRPr="0000667A">
        <w:rPr>
          <w:rFonts w:ascii="Times New Roman" w:hAnsi="Times New Roman"/>
          <w:sz w:val="28"/>
          <w:szCs w:val="28"/>
        </w:rPr>
        <w:t>С целью популяризации физической культуры и спорта отделом молодежной политики, культуры и спорта администрац</w:t>
      </w:r>
      <w:r w:rsidR="004534A3">
        <w:rPr>
          <w:rFonts w:ascii="Times New Roman" w:hAnsi="Times New Roman"/>
          <w:sz w:val="28"/>
          <w:szCs w:val="28"/>
        </w:rPr>
        <w:t>ии Конаковского муниципального округа</w:t>
      </w:r>
      <w:r w:rsidRPr="0000667A">
        <w:rPr>
          <w:rFonts w:ascii="Times New Roman" w:hAnsi="Times New Roman"/>
          <w:sz w:val="28"/>
          <w:szCs w:val="28"/>
        </w:rPr>
        <w:t xml:space="preserve">  </w:t>
      </w:r>
      <w:r w:rsidRPr="0000667A">
        <w:rPr>
          <w:rFonts w:ascii="Times New Roman" w:hAnsi="Times New Roman"/>
          <w:spacing w:val="-1"/>
          <w:sz w:val="28"/>
          <w:szCs w:val="28"/>
        </w:rPr>
        <w:t>совме</w:t>
      </w:r>
      <w:r w:rsidR="004534A3">
        <w:rPr>
          <w:rFonts w:ascii="Times New Roman" w:hAnsi="Times New Roman"/>
          <w:spacing w:val="-1"/>
          <w:sz w:val="28"/>
          <w:szCs w:val="28"/>
        </w:rPr>
        <w:t>стно с Управлением образования</w:t>
      </w:r>
      <w:r w:rsidRPr="0000667A">
        <w:rPr>
          <w:rFonts w:ascii="Times New Roman" w:hAnsi="Times New Roman"/>
          <w:spacing w:val="-1"/>
          <w:sz w:val="28"/>
          <w:szCs w:val="28"/>
        </w:rPr>
        <w:t xml:space="preserve">, муниципальными учреждениями спортивной направленности,    региональными и  муниципальными   спортивными федерациями ежегодно проводится  около 400 </w:t>
      </w:r>
      <w:r w:rsidRPr="0000667A">
        <w:rPr>
          <w:rFonts w:ascii="Times New Roman" w:hAnsi="Times New Roman"/>
          <w:sz w:val="28"/>
          <w:szCs w:val="28"/>
        </w:rPr>
        <w:t>спортивно-массовых мероприятий по  ви</w:t>
      </w:r>
      <w:r w:rsidR="004534A3">
        <w:rPr>
          <w:rFonts w:ascii="Times New Roman" w:hAnsi="Times New Roman"/>
          <w:sz w:val="28"/>
          <w:szCs w:val="28"/>
        </w:rPr>
        <w:t>дам спорта, в том  числе более 3</w:t>
      </w:r>
      <w:r w:rsidRPr="0000667A">
        <w:rPr>
          <w:rFonts w:ascii="Times New Roman" w:hAnsi="Times New Roman"/>
          <w:sz w:val="28"/>
          <w:szCs w:val="28"/>
        </w:rPr>
        <w:t xml:space="preserve">0 мероприятий Всероссийского уровня. </w:t>
      </w:r>
      <w:r w:rsidR="00CC7D22" w:rsidRPr="0000667A">
        <w:rPr>
          <w:rFonts w:ascii="Times New Roman" w:hAnsi="Times New Roman"/>
          <w:sz w:val="28"/>
          <w:szCs w:val="28"/>
          <w:lang w:eastAsia="en-US"/>
        </w:rPr>
        <w:t>Учитывая результативность</w:t>
      </w:r>
      <w:r w:rsidR="004534A3">
        <w:rPr>
          <w:rFonts w:ascii="Times New Roman" w:hAnsi="Times New Roman"/>
          <w:sz w:val="28"/>
          <w:szCs w:val="28"/>
          <w:lang w:eastAsia="en-US"/>
        </w:rPr>
        <w:t xml:space="preserve"> спортсменов Конаковского муниципального округа</w:t>
      </w:r>
      <w:r w:rsidR="00CC7D22" w:rsidRPr="0000667A">
        <w:rPr>
          <w:rFonts w:ascii="Times New Roman" w:hAnsi="Times New Roman"/>
          <w:sz w:val="28"/>
          <w:szCs w:val="28"/>
          <w:lang w:eastAsia="en-US"/>
        </w:rPr>
        <w:t>, лучшие показатели по выступлениям спортсменов в таких видах спорта, как: самбо, джиу-джитсу, бокс, водно-</w:t>
      </w:r>
      <w:r w:rsidR="004534A3">
        <w:rPr>
          <w:rFonts w:ascii="Times New Roman" w:hAnsi="Times New Roman"/>
          <w:sz w:val="28"/>
          <w:szCs w:val="28"/>
          <w:lang w:eastAsia="en-US"/>
        </w:rPr>
        <w:t>моторный спорт, гребля спортсмены</w:t>
      </w:r>
      <w:r w:rsidR="00CC7D22" w:rsidRPr="0000667A">
        <w:rPr>
          <w:rFonts w:ascii="Times New Roman" w:hAnsi="Times New Roman"/>
          <w:sz w:val="28"/>
          <w:szCs w:val="28"/>
          <w:lang w:eastAsia="en-US"/>
        </w:rPr>
        <w:t xml:space="preserve"> получают ежегодные губернаторские стипендии </w:t>
      </w:r>
      <w:r w:rsidR="00DD37B8">
        <w:rPr>
          <w:rFonts w:ascii="Times New Roman" w:hAnsi="Times New Roman"/>
          <w:sz w:val="28"/>
          <w:szCs w:val="28"/>
          <w:lang w:eastAsia="en-US"/>
        </w:rPr>
        <w:t>и премии.</w:t>
      </w:r>
    </w:p>
    <w:p w:rsidR="00CC7D22" w:rsidRPr="0000667A" w:rsidRDefault="00686FC5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C7D22">
        <w:rPr>
          <w:rFonts w:ascii="Times New Roman" w:hAnsi="Times New Roman"/>
          <w:sz w:val="28"/>
          <w:szCs w:val="28"/>
        </w:rPr>
        <w:t xml:space="preserve">  </w:t>
      </w:r>
      <w:r w:rsidR="00273F38">
        <w:rPr>
          <w:rFonts w:ascii="Times New Roman" w:hAnsi="Times New Roman"/>
          <w:sz w:val="28"/>
          <w:szCs w:val="28"/>
        </w:rPr>
        <w:t xml:space="preserve">   </w:t>
      </w:r>
      <w:r w:rsidR="00CC7D22" w:rsidRPr="0000667A">
        <w:rPr>
          <w:rFonts w:ascii="Times New Roman" w:hAnsi="Times New Roman"/>
          <w:sz w:val="28"/>
          <w:szCs w:val="28"/>
        </w:rPr>
        <w:t xml:space="preserve">Ежегодно </w:t>
      </w:r>
      <w:r w:rsidR="00DD37B8">
        <w:rPr>
          <w:rFonts w:ascii="Times New Roman" w:hAnsi="Times New Roman"/>
          <w:sz w:val="28"/>
          <w:szCs w:val="28"/>
        </w:rPr>
        <w:t xml:space="preserve">в Конаковском муниципальном округе по итогам </w:t>
      </w:r>
      <w:r w:rsidR="00CC7D22" w:rsidRPr="0000667A">
        <w:rPr>
          <w:rFonts w:ascii="Times New Roman" w:hAnsi="Times New Roman"/>
          <w:sz w:val="28"/>
          <w:szCs w:val="28"/>
        </w:rPr>
        <w:t xml:space="preserve">года подводятся итоги выступлений, награждаются спортсмены занявшие призовые </w:t>
      </w:r>
      <w:r w:rsidR="00CC7D22" w:rsidRPr="0000667A">
        <w:rPr>
          <w:rFonts w:ascii="Times New Roman" w:hAnsi="Times New Roman"/>
          <w:sz w:val="28"/>
          <w:szCs w:val="28"/>
        </w:rPr>
        <w:lastRenderedPageBreak/>
        <w:t>места на Мировых и Европейских соревнования, выполнившие норматив Мастеров спорта России и кандидатов в мастера спорта, а так же награждаются лучшие игр</w:t>
      </w:r>
      <w:r w:rsidR="00CC7D22">
        <w:rPr>
          <w:rFonts w:ascii="Times New Roman" w:hAnsi="Times New Roman"/>
          <w:sz w:val="28"/>
          <w:szCs w:val="28"/>
        </w:rPr>
        <w:t>овые команды Конаковского муниципального округа</w:t>
      </w:r>
      <w:r w:rsidR="00CC7D22" w:rsidRPr="0000667A">
        <w:rPr>
          <w:rFonts w:ascii="Times New Roman" w:hAnsi="Times New Roman"/>
          <w:sz w:val="28"/>
          <w:szCs w:val="28"/>
        </w:rPr>
        <w:t>.</w:t>
      </w:r>
    </w:p>
    <w:p w:rsidR="007A0B16" w:rsidRPr="0000667A" w:rsidRDefault="00C57188" w:rsidP="00273F38">
      <w:pPr>
        <w:pStyle w:val="a3"/>
        <w:jc w:val="both"/>
        <w:rPr>
          <w:rFonts w:ascii="Times New Roman" w:hAnsi="Times New Roman"/>
          <w:spacing w:val="-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86FC5">
        <w:rPr>
          <w:rFonts w:ascii="Times New Roman" w:hAnsi="Times New Roman"/>
          <w:sz w:val="28"/>
          <w:szCs w:val="28"/>
        </w:rPr>
        <w:t xml:space="preserve">  </w:t>
      </w:r>
      <w:r w:rsidR="006F2C9F">
        <w:rPr>
          <w:rFonts w:ascii="Times New Roman" w:hAnsi="Times New Roman"/>
          <w:sz w:val="28"/>
          <w:szCs w:val="28"/>
        </w:rPr>
        <w:t xml:space="preserve">   </w:t>
      </w:r>
      <w:r w:rsidR="007A0B16" w:rsidRPr="0000667A">
        <w:rPr>
          <w:rFonts w:ascii="Times New Roman" w:hAnsi="Times New Roman"/>
          <w:sz w:val="28"/>
          <w:szCs w:val="28"/>
        </w:rPr>
        <w:t>В этой связи основными направлениями дальнейшего развития физической ку</w:t>
      </w:r>
      <w:r w:rsidR="006A4E6F">
        <w:rPr>
          <w:rFonts w:ascii="Times New Roman" w:hAnsi="Times New Roman"/>
          <w:sz w:val="28"/>
          <w:szCs w:val="28"/>
        </w:rPr>
        <w:t>льтуры и спорта в Конаковском муниципальном округе</w:t>
      </w:r>
      <w:r w:rsidR="007A0B16" w:rsidRPr="0000667A">
        <w:rPr>
          <w:rFonts w:ascii="Times New Roman" w:hAnsi="Times New Roman"/>
          <w:sz w:val="28"/>
          <w:szCs w:val="28"/>
        </w:rPr>
        <w:t xml:space="preserve"> будут являться:</w:t>
      </w:r>
      <w:r w:rsidR="007A0B16" w:rsidRPr="0000667A">
        <w:rPr>
          <w:rFonts w:ascii="Times New Roman" w:hAnsi="Times New Roman"/>
          <w:sz w:val="28"/>
          <w:szCs w:val="28"/>
        </w:rPr>
        <w:tab/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pacing w:val="-7"/>
          <w:sz w:val="28"/>
          <w:szCs w:val="28"/>
        </w:rPr>
      </w:pPr>
      <w:r w:rsidRPr="0000667A">
        <w:rPr>
          <w:rFonts w:ascii="Times New Roman" w:hAnsi="Times New Roman"/>
          <w:spacing w:val="-9"/>
          <w:sz w:val="28"/>
          <w:szCs w:val="28"/>
        </w:rPr>
        <w:t xml:space="preserve">- Развитие массового спорта и физкультурно-оздоровительного движения </w:t>
      </w:r>
      <w:r w:rsidRPr="0000667A">
        <w:rPr>
          <w:rFonts w:ascii="Times New Roman" w:hAnsi="Times New Roman"/>
          <w:spacing w:val="-5"/>
          <w:sz w:val="28"/>
          <w:szCs w:val="28"/>
        </w:rPr>
        <w:t xml:space="preserve">среди всех возрастных групп и категорий населения  района  путём </w:t>
      </w:r>
      <w:r w:rsidRPr="0000667A">
        <w:rPr>
          <w:rFonts w:ascii="Times New Roman" w:hAnsi="Times New Roman"/>
          <w:spacing w:val="-9"/>
          <w:sz w:val="28"/>
          <w:szCs w:val="28"/>
        </w:rPr>
        <w:t xml:space="preserve">увеличения количества и качества проводимых спортивно-массовых </w:t>
      </w:r>
      <w:r w:rsidRPr="0000667A">
        <w:rPr>
          <w:rFonts w:ascii="Times New Roman" w:hAnsi="Times New Roman"/>
          <w:spacing w:val="-7"/>
          <w:sz w:val="28"/>
          <w:szCs w:val="28"/>
        </w:rPr>
        <w:t xml:space="preserve">мероприятий, направленных на физическое воспитание и оздоровление </w:t>
      </w:r>
      <w:r w:rsidRPr="0000667A">
        <w:rPr>
          <w:rFonts w:ascii="Times New Roman" w:hAnsi="Times New Roman"/>
          <w:spacing w:val="-4"/>
          <w:sz w:val="28"/>
          <w:szCs w:val="28"/>
        </w:rPr>
        <w:t xml:space="preserve">всех категорий и возрастных групп населения района, обеспечения </w:t>
      </w:r>
      <w:r w:rsidRPr="0000667A">
        <w:rPr>
          <w:rFonts w:ascii="Times New Roman" w:hAnsi="Times New Roman"/>
          <w:spacing w:val="-2"/>
          <w:sz w:val="28"/>
          <w:szCs w:val="28"/>
        </w:rPr>
        <w:t xml:space="preserve">развития спорта среди инвалидов; улучшения информационного </w:t>
      </w:r>
      <w:r w:rsidRPr="0000667A">
        <w:rPr>
          <w:rFonts w:ascii="Times New Roman" w:hAnsi="Times New Roman"/>
          <w:spacing w:val="-4"/>
          <w:sz w:val="28"/>
          <w:szCs w:val="28"/>
        </w:rPr>
        <w:t xml:space="preserve">обеспечения, усиления пропаганды физической культуры и спорта, </w:t>
      </w:r>
      <w:r w:rsidRPr="0000667A">
        <w:rPr>
          <w:rFonts w:ascii="Times New Roman" w:hAnsi="Times New Roman"/>
          <w:spacing w:val="-9"/>
          <w:sz w:val="28"/>
          <w:szCs w:val="28"/>
        </w:rPr>
        <w:t>здорового образа;</w:t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pacing w:val="-7"/>
          <w:sz w:val="28"/>
          <w:szCs w:val="28"/>
        </w:rPr>
        <w:t xml:space="preserve">- стимулирование деятельности </w:t>
      </w:r>
      <w:r w:rsidR="006A4E6F">
        <w:rPr>
          <w:rFonts w:ascii="Times New Roman" w:hAnsi="Times New Roman"/>
          <w:spacing w:val="-7"/>
          <w:sz w:val="28"/>
          <w:szCs w:val="28"/>
        </w:rPr>
        <w:t>спортивных</w:t>
      </w:r>
      <w:r w:rsidRPr="0000667A">
        <w:rPr>
          <w:rFonts w:ascii="Times New Roman" w:hAnsi="Times New Roman"/>
          <w:spacing w:val="-7"/>
          <w:sz w:val="28"/>
          <w:szCs w:val="28"/>
        </w:rPr>
        <w:t xml:space="preserve"> клубов и федераций </w:t>
      </w:r>
      <w:r w:rsidRPr="0000667A">
        <w:rPr>
          <w:rFonts w:ascii="Times New Roman" w:hAnsi="Times New Roman"/>
          <w:spacing w:val="-9"/>
          <w:sz w:val="28"/>
          <w:szCs w:val="28"/>
        </w:rPr>
        <w:t>по видам спорта, спортсмен</w:t>
      </w:r>
      <w:r w:rsidR="00C57188">
        <w:rPr>
          <w:rFonts w:ascii="Times New Roman" w:hAnsi="Times New Roman"/>
          <w:spacing w:val="-9"/>
          <w:sz w:val="28"/>
          <w:szCs w:val="28"/>
        </w:rPr>
        <w:t>ов и тренеров, а также поддержка</w:t>
      </w:r>
      <w:r w:rsidRPr="0000667A">
        <w:rPr>
          <w:rFonts w:ascii="Times New Roman" w:hAnsi="Times New Roman"/>
          <w:spacing w:val="-9"/>
          <w:sz w:val="28"/>
          <w:szCs w:val="28"/>
        </w:rPr>
        <w:t xml:space="preserve"> команд Конаковского </w:t>
      </w:r>
      <w:r w:rsidR="00C57188">
        <w:rPr>
          <w:rFonts w:ascii="Times New Roman" w:hAnsi="Times New Roman"/>
          <w:spacing w:val="-9"/>
          <w:sz w:val="28"/>
          <w:szCs w:val="28"/>
        </w:rPr>
        <w:t xml:space="preserve">муниципального округа </w:t>
      </w:r>
      <w:r w:rsidRPr="0000667A">
        <w:rPr>
          <w:rFonts w:ascii="Times New Roman" w:hAnsi="Times New Roman"/>
          <w:spacing w:val="-9"/>
          <w:sz w:val="28"/>
          <w:szCs w:val="28"/>
        </w:rPr>
        <w:t>по игровым видам спорта, выступающих на региональных, межрегиональ</w:t>
      </w:r>
      <w:r w:rsidR="006A4E6F">
        <w:rPr>
          <w:rFonts w:ascii="Times New Roman" w:hAnsi="Times New Roman"/>
          <w:spacing w:val="-9"/>
          <w:sz w:val="28"/>
          <w:szCs w:val="28"/>
        </w:rPr>
        <w:t>ных и всероссийских соревнованиях</w:t>
      </w:r>
      <w:r w:rsidRPr="0000667A">
        <w:rPr>
          <w:rFonts w:ascii="Times New Roman" w:hAnsi="Times New Roman"/>
          <w:spacing w:val="-9"/>
          <w:sz w:val="28"/>
          <w:szCs w:val="28"/>
        </w:rPr>
        <w:t>;</w:t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pacing w:val="-10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>- развитие детско-юношеского спорта в системе муниципальных учреждений дополнительного образования детей спортивной направленности;</w:t>
      </w:r>
    </w:p>
    <w:p w:rsidR="007A0B16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pacing w:val="-10"/>
          <w:sz w:val="28"/>
          <w:szCs w:val="28"/>
        </w:rPr>
        <w:t>- д</w:t>
      </w:r>
      <w:r w:rsidRPr="0000667A">
        <w:rPr>
          <w:rFonts w:ascii="Times New Roman" w:hAnsi="Times New Roman"/>
          <w:spacing w:val="-9"/>
          <w:sz w:val="28"/>
          <w:szCs w:val="28"/>
        </w:rPr>
        <w:t xml:space="preserve">альнейшее развитие спортивно-оздоровительной инфраструктуры на </w:t>
      </w:r>
      <w:r w:rsidRPr="0000667A">
        <w:rPr>
          <w:rFonts w:ascii="Times New Roman" w:hAnsi="Times New Roman"/>
          <w:sz w:val="28"/>
          <w:szCs w:val="28"/>
        </w:rPr>
        <w:t xml:space="preserve">территории </w:t>
      </w:r>
      <w:r w:rsidR="006A4E6F">
        <w:rPr>
          <w:rFonts w:ascii="Times New Roman" w:hAnsi="Times New Roman"/>
          <w:sz w:val="28"/>
          <w:szCs w:val="28"/>
        </w:rPr>
        <w:t>Конаковского муниципального</w:t>
      </w:r>
      <w:r w:rsidRPr="0000667A">
        <w:rPr>
          <w:rFonts w:ascii="Times New Roman" w:hAnsi="Times New Roman"/>
          <w:sz w:val="28"/>
          <w:szCs w:val="28"/>
        </w:rPr>
        <w:t xml:space="preserve"> за счёт средств мест</w:t>
      </w:r>
      <w:r w:rsidR="00DD37B8">
        <w:rPr>
          <w:rFonts w:ascii="Times New Roman" w:hAnsi="Times New Roman"/>
          <w:sz w:val="28"/>
          <w:szCs w:val="28"/>
        </w:rPr>
        <w:t>ного бюджета Конаковского муниципального округа</w:t>
      </w:r>
      <w:r w:rsidRPr="0000667A">
        <w:rPr>
          <w:rFonts w:ascii="Times New Roman" w:hAnsi="Times New Roman"/>
          <w:sz w:val="28"/>
          <w:szCs w:val="28"/>
        </w:rPr>
        <w:t xml:space="preserve"> и привлечения средств областного и федерального бюджетов.</w:t>
      </w:r>
    </w:p>
    <w:p w:rsidR="00C3280C" w:rsidRPr="0000667A" w:rsidRDefault="00C3280C" w:rsidP="00273F38">
      <w:pPr>
        <w:pStyle w:val="a3"/>
        <w:jc w:val="both"/>
        <w:rPr>
          <w:rFonts w:ascii="Times New Roman" w:hAnsi="Times New Roman"/>
          <w:spacing w:val="-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73F3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67A">
        <w:rPr>
          <w:rFonts w:ascii="Times New Roman" w:hAnsi="Times New Roman"/>
          <w:sz w:val="28"/>
          <w:szCs w:val="28"/>
        </w:rPr>
        <w:t>Важным направлением в мотивации населения на систематические занятия массовым спортом является повышение эффективности пропаганды о преимуществах ведения здорового образа жизни через электронные и печатные средства массовой информации.</w:t>
      </w:r>
    </w:p>
    <w:p w:rsidR="007A0B16" w:rsidRPr="0000667A" w:rsidRDefault="006F2C9F" w:rsidP="00273F38">
      <w:pPr>
        <w:pStyle w:val="a3"/>
        <w:jc w:val="both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pacing w:val="-9"/>
          <w:sz w:val="28"/>
          <w:szCs w:val="28"/>
        </w:rPr>
        <w:t xml:space="preserve">           </w:t>
      </w:r>
      <w:r w:rsidR="00273F38">
        <w:rPr>
          <w:rFonts w:ascii="Times New Roman" w:hAnsi="Times New Roman"/>
          <w:spacing w:val="-9"/>
          <w:sz w:val="28"/>
          <w:szCs w:val="28"/>
        </w:rPr>
        <w:t xml:space="preserve">    </w:t>
      </w:r>
      <w:r>
        <w:rPr>
          <w:rFonts w:ascii="Times New Roman" w:hAnsi="Times New Roman"/>
          <w:spacing w:val="-9"/>
          <w:sz w:val="28"/>
          <w:szCs w:val="28"/>
        </w:rPr>
        <w:t xml:space="preserve">  </w:t>
      </w:r>
      <w:r w:rsidR="007A0B16" w:rsidRPr="0000667A">
        <w:rPr>
          <w:rFonts w:ascii="Times New Roman" w:hAnsi="Times New Roman"/>
          <w:spacing w:val="-9"/>
          <w:sz w:val="28"/>
          <w:szCs w:val="28"/>
        </w:rPr>
        <w:t>Эффективное решение проблем массовой физической культуры и содействия разви</w:t>
      </w:r>
      <w:r>
        <w:rPr>
          <w:rFonts w:ascii="Times New Roman" w:hAnsi="Times New Roman"/>
          <w:spacing w:val="-9"/>
          <w:sz w:val="28"/>
          <w:szCs w:val="28"/>
        </w:rPr>
        <w:t>тию спорта  в Конаковском муниципальном округе</w:t>
      </w:r>
      <w:r w:rsidR="007A0B16" w:rsidRPr="0000667A">
        <w:rPr>
          <w:rFonts w:ascii="Times New Roman" w:hAnsi="Times New Roman"/>
          <w:spacing w:val="-9"/>
          <w:sz w:val="28"/>
          <w:szCs w:val="28"/>
        </w:rPr>
        <w:t xml:space="preserve"> невозможно без </w:t>
      </w:r>
      <w:r w:rsidR="007A0B16" w:rsidRPr="0000667A">
        <w:rPr>
          <w:rFonts w:ascii="Times New Roman" w:hAnsi="Times New Roman"/>
          <w:spacing w:val="-10"/>
          <w:sz w:val="28"/>
          <w:szCs w:val="28"/>
        </w:rPr>
        <w:t>поддержки программно-целевым методом.</w:t>
      </w:r>
    </w:p>
    <w:p w:rsidR="007A0B16" w:rsidRDefault="006F2C9F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            </w:t>
      </w:r>
      <w:r w:rsidR="00273F38">
        <w:rPr>
          <w:rFonts w:ascii="Times New Roman" w:hAnsi="Times New Roman"/>
          <w:spacing w:val="-7"/>
          <w:sz w:val="28"/>
          <w:szCs w:val="28"/>
        </w:rPr>
        <w:t xml:space="preserve">    </w:t>
      </w:r>
      <w:r w:rsidR="007A0B16" w:rsidRPr="0000667A">
        <w:rPr>
          <w:rFonts w:ascii="Times New Roman" w:hAnsi="Times New Roman"/>
          <w:spacing w:val="-7"/>
          <w:sz w:val="28"/>
          <w:szCs w:val="28"/>
        </w:rPr>
        <w:t>Таким образом, принятие П</w:t>
      </w:r>
      <w:r w:rsidR="007A0B16" w:rsidRPr="0000667A">
        <w:rPr>
          <w:rFonts w:ascii="Times New Roman" w:hAnsi="Times New Roman"/>
          <w:spacing w:val="-9"/>
          <w:sz w:val="28"/>
          <w:szCs w:val="28"/>
        </w:rPr>
        <w:t xml:space="preserve">рограммы будет способствовать дальнейшему развитию </w:t>
      </w:r>
      <w:r w:rsidR="007A0B16" w:rsidRPr="0000667A">
        <w:rPr>
          <w:rFonts w:ascii="Times New Roman" w:hAnsi="Times New Roman"/>
          <w:spacing w:val="-7"/>
          <w:sz w:val="28"/>
          <w:szCs w:val="28"/>
        </w:rPr>
        <w:t xml:space="preserve">физкультурно-массового движения и детско-юношеского спорта в Конаковском </w:t>
      </w:r>
      <w:r w:rsidR="00C57188">
        <w:rPr>
          <w:rFonts w:ascii="Times New Roman" w:hAnsi="Times New Roman"/>
          <w:spacing w:val="-7"/>
          <w:sz w:val="28"/>
          <w:szCs w:val="28"/>
        </w:rPr>
        <w:t>муниципальном округе</w:t>
      </w:r>
      <w:r w:rsidR="007A0B16" w:rsidRPr="0000667A">
        <w:rPr>
          <w:rFonts w:ascii="Times New Roman" w:hAnsi="Times New Roman"/>
          <w:sz w:val="28"/>
          <w:szCs w:val="28"/>
        </w:rPr>
        <w:t>.</w:t>
      </w:r>
    </w:p>
    <w:p w:rsidR="00DD37B8" w:rsidRDefault="00DD37B8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D37B8" w:rsidRDefault="00DD37B8" w:rsidP="00273F38">
      <w:pPr>
        <w:pStyle w:val="a5"/>
        <w:spacing w:before="0" w:after="0"/>
        <w:ind w:firstLine="708"/>
        <w:jc w:val="center"/>
        <w:rPr>
          <w:b/>
          <w:sz w:val="28"/>
          <w:szCs w:val="28"/>
        </w:rPr>
      </w:pPr>
      <w:r w:rsidRPr="00975B32">
        <w:rPr>
          <w:b/>
          <w:sz w:val="28"/>
          <w:szCs w:val="28"/>
        </w:rPr>
        <w:t>Раздел</w:t>
      </w:r>
      <w:r w:rsidRPr="00DD37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II</w:t>
      </w:r>
      <w:r w:rsidRPr="00975B32">
        <w:rPr>
          <w:b/>
          <w:sz w:val="28"/>
          <w:szCs w:val="28"/>
        </w:rPr>
        <w:t>. Цели муниципальной программы</w:t>
      </w:r>
    </w:p>
    <w:p w:rsidR="00346286" w:rsidRPr="00346286" w:rsidRDefault="00346286" w:rsidP="00273F38">
      <w:pPr>
        <w:pStyle w:val="a5"/>
        <w:spacing w:before="0" w:after="0"/>
        <w:ind w:firstLine="708"/>
        <w:jc w:val="center"/>
        <w:rPr>
          <w:b/>
          <w:sz w:val="28"/>
          <w:szCs w:val="28"/>
        </w:rPr>
      </w:pPr>
    </w:p>
    <w:p w:rsidR="00346286" w:rsidRDefault="00346286" w:rsidP="00273F38">
      <w:pPr>
        <w:pStyle w:val="ConsPlusCell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73F38">
        <w:rPr>
          <w:rFonts w:ascii="Times New Roman" w:hAnsi="Times New Roman" w:cs="Times New Roman"/>
          <w:sz w:val="28"/>
          <w:szCs w:val="28"/>
        </w:rPr>
        <w:t xml:space="preserve">   </w:t>
      </w:r>
      <w:r w:rsidR="00DD37B8">
        <w:rPr>
          <w:rFonts w:ascii="Times New Roman" w:hAnsi="Times New Roman" w:cs="Times New Roman"/>
          <w:sz w:val="28"/>
          <w:szCs w:val="28"/>
        </w:rPr>
        <w:t>Ц</w:t>
      </w:r>
      <w:r w:rsidR="00DD37B8" w:rsidRPr="00F32835">
        <w:rPr>
          <w:rFonts w:ascii="Times New Roman" w:hAnsi="Times New Roman" w:cs="Times New Roman"/>
          <w:sz w:val="28"/>
          <w:szCs w:val="28"/>
        </w:rPr>
        <w:t xml:space="preserve">елью </w:t>
      </w:r>
      <w:r w:rsidR="00DD37B8">
        <w:rPr>
          <w:rFonts w:ascii="Times New Roman" w:hAnsi="Times New Roman" w:cs="Times New Roman"/>
          <w:sz w:val="28"/>
          <w:szCs w:val="28"/>
        </w:rPr>
        <w:t>муниципальной п</w:t>
      </w:r>
      <w:r w:rsidR="00DD37B8" w:rsidRPr="00F32835">
        <w:rPr>
          <w:rFonts w:ascii="Times New Roman" w:hAnsi="Times New Roman" w:cs="Times New Roman"/>
          <w:sz w:val="28"/>
          <w:szCs w:val="28"/>
        </w:rPr>
        <w:t xml:space="preserve">рограммы является  </w:t>
      </w:r>
      <w:r w:rsidR="00DD37B8">
        <w:rPr>
          <w:rFonts w:ascii="Times New Roman" w:hAnsi="Times New Roman" w:cs="Times New Roman"/>
          <w:sz w:val="28"/>
          <w:szCs w:val="28"/>
        </w:rPr>
        <w:t>"</w:t>
      </w:r>
      <w:r w:rsidR="00DD37B8" w:rsidRPr="00DD37B8">
        <w:rPr>
          <w:rFonts w:ascii="Times New Roman" w:hAnsi="Times New Roman" w:cs="Times New Roman"/>
          <w:sz w:val="28"/>
          <w:szCs w:val="28"/>
        </w:rPr>
        <w:t>Создание условий для максимального вовлечения населения Конаковского муниципального округа в систематические занятия физической культурой и спортом, дальнейшего развития спорта высших достижений, включая подготовку спортивного резерва</w:t>
      </w:r>
      <w:r w:rsidR="00DD37B8">
        <w:rPr>
          <w:rFonts w:ascii="Times New Roman" w:hAnsi="Times New Roman" w:cs="Times New Roman"/>
          <w:sz w:val="28"/>
          <w:szCs w:val="28"/>
        </w:rPr>
        <w:t>"</w:t>
      </w:r>
      <w:r w:rsidR="00DD37B8" w:rsidRPr="00DD37B8">
        <w:rPr>
          <w:rFonts w:ascii="Times New Roman" w:hAnsi="Times New Roman" w:cs="Times New Roman"/>
          <w:sz w:val="28"/>
          <w:szCs w:val="28"/>
        </w:rPr>
        <w:t>.</w:t>
      </w:r>
      <w:r w:rsidR="00DD37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E6F" w:rsidRDefault="00346286" w:rsidP="00273F38">
      <w:pPr>
        <w:pStyle w:val="ConsPlusCell"/>
        <w:widowControl/>
        <w:snapToGrid w:val="0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73F3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7B8" w:rsidRPr="00512F17">
        <w:rPr>
          <w:rFonts w:ascii="Times New Roman" w:eastAsia="Cambria" w:hAnsi="Times New Roman" w:cs="Times New Roman"/>
          <w:sz w:val="28"/>
          <w:szCs w:val="28"/>
        </w:rPr>
        <w:t>Показател</w:t>
      </w:r>
      <w:r w:rsidR="00DD37B8">
        <w:rPr>
          <w:rFonts w:ascii="Times New Roman" w:eastAsia="Cambria" w:hAnsi="Times New Roman" w:cs="Times New Roman"/>
          <w:sz w:val="28"/>
          <w:szCs w:val="28"/>
        </w:rPr>
        <w:t>ями, характеризующими достижение цели, являются</w:t>
      </w:r>
      <w:r w:rsidR="00DD37B8" w:rsidRPr="00512F17">
        <w:rPr>
          <w:rFonts w:ascii="Times New Roman" w:eastAsia="Cambria" w:hAnsi="Times New Roman" w:cs="Times New Roman"/>
          <w:sz w:val="28"/>
          <w:szCs w:val="28"/>
        </w:rPr>
        <w:t xml:space="preserve">: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               </w:t>
      </w:r>
      <w:r w:rsidR="00DD37B8" w:rsidRPr="00346286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Показатель 1. Доля населения Конаковского </w:t>
      </w:r>
      <w:r w:rsidR="00865A3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муниципального </w:t>
      </w:r>
      <w:r w:rsidR="00DD37B8" w:rsidRPr="00346286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округа систематически занимающихся физической культурой и спортом от общей численности населения Конаковского </w:t>
      </w:r>
      <w:r w:rsidR="002C4839">
        <w:rPr>
          <w:rFonts w:ascii="Times New Roman" w:eastAsia="Cambria" w:hAnsi="Times New Roman" w:cs="Times New Roman"/>
          <w:sz w:val="28"/>
          <w:szCs w:val="28"/>
          <w:lang w:eastAsia="ru-RU"/>
        </w:rPr>
        <w:t>муниципального округа</w:t>
      </w:r>
      <w:r w:rsidR="00DD37B8" w:rsidRPr="00346286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. </w:t>
      </w:r>
    </w:p>
    <w:p w:rsidR="006A4E6F" w:rsidRPr="00346286" w:rsidRDefault="006A4E6F" w:rsidP="00273F38">
      <w:pPr>
        <w:pStyle w:val="ConsPlusCell"/>
        <w:widowControl/>
        <w:snapToGrid w:val="0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Показатель 2.</w:t>
      </w:r>
      <w:r w:rsidR="00346286" w:rsidRPr="00346286">
        <w:rPr>
          <w:rFonts w:ascii="Times New Roman" w:eastAsia="Cambria" w:hAnsi="Times New Roman" w:cs="Times New Roman"/>
          <w:sz w:val="28"/>
          <w:szCs w:val="28"/>
        </w:rPr>
        <w:t xml:space="preserve"> Численность лиц, систематически занимающихся физической культурой и спортом.  </w:t>
      </w:r>
    </w:p>
    <w:p w:rsidR="00273F38" w:rsidRPr="00686FC5" w:rsidRDefault="00346286" w:rsidP="00273F38">
      <w:pPr>
        <w:pStyle w:val="ConsPlusCell"/>
        <w:widowControl/>
        <w:snapToGrid w:val="0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46286">
        <w:rPr>
          <w:rFonts w:ascii="Times New Roman" w:eastAsia="Cambria" w:hAnsi="Times New Roman" w:cs="Times New Roman"/>
          <w:sz w:val="28"/>
          <w:szCs w:val="28"/>
        </w:rPr>
        <w:lastRenderedPageBreak/>
        <w:t>Показатель 3. Доля лиц с ограниченными возможностями здоровья и инвалидов, систематически занимающихся физической культурой и спортом,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346286">
        <w:rPr>
          <w:rFonts w:ascii="Times New Roman" w:eastAsia="Cambria" w:hAnsi="Times New Roman" w:cs="Times New Roman"/>
          <w:sz w:val="28"/>
          <w:szCs w:val="28"/>
        </w:rPr>
        <w:t>от общей численнос</w:t>
      </w:r>
      <w:r w:rsidR="006A4E6F">
        <w:rPr>
          <w:rFonts w:ascii="Times New Roman" w:eastAsia="Cambria" w:hAnsi="Times New Roman" w:cs="Times New Roman"/>
          <w:sz w:val="28"/>
          <w:szCs w:val="28"/>
        </w:rPr>
        <w:t>ти населения Конаковского муниципального округа</w:t>
      </w:r>
      <w:r w:rsidRPr="00346286">
        <w:rPr>
          <w:rFonts w:ascii="Times New Roman" w:eastAsia="Cambria" w:hAnsi="Times New Roman" w:cs="Times New Roman"/>
          <w:sz w:val="28"/>
          <w:szCs w:val="28"/>
        </w:rPr>
        <w:t>.</w:t>
      </w:r>
    </w:p>
    <w:p w:rsidR="00346286" w:rsidRPr="00346286" w:rsidRDefault="00273F38" w:rsidP="00273F38">
      <w:pPr>
        <w:pStyle w:val="ConsPlusCell"/>
        <w:widowControl/>
        <w:snapToGrid w:val="0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346286">
        <w:rPr>
          <w:rFonts w:ascii="Times New Roman" w:eastAsia="Cambria" w:hAnsi="Times New Roman" w:cs="Times New Roman"/>
          <w:sz w:val="28"/>
          <w:szCs w:val="28"/>
        </w:rPr>
        <w:t>Значения показателей цели</w:t>
      </w:r>
      <w:r w:rsidR="00346286" w:rsidRPr="00975B32">
        <w:rPr>
          <w:rFonts w:ascii="Times New Roman" w:hAnsi="Times New Roman" w:cs="Times New Roman"/>
          <w:sz w:val="28"/>
          <w:szCs w:val="28"/>
        </w:rPr>
        <w:t xml:space="preserve"> </w:t>
      </w:r>
      <w:r w:rsidR="00346286">
        <w:rPr>
          <w:rFonts w:ascii="Times New Roman" w:hAnsi="Times New Roman" w:cs="Times New Roman"/>
          <w:sz w:val="28"/>
          <w:szCs w:val="28"/>
        </w:rPr>
        <w:t>муниципальной п</w:t>
      </w:r>
      <w:r w:rsidR="00346286" w:rsidRPr="00F32835">
        <w:rPr>
          <w:rFonts w:ascii="Times New Roman" w:hAnsi="Times New Roman" w:cs="Times New Roman"/>
          <w:sz w:val="28"/>
          <w:szCs w:val="28"/>
        </w:rPr>
        <w:t>рограммы</w:t>
      </w:r>
      <w:r w:rsidR="00346286">
        <w:rPr>
          <w:rFonts w:ascii="Times New Roman" w:hAnsi="Times New Roman" w:cs="Times New Roman"/>
          <w:sz w:val="28"/>
          <w:szCs w:val="28"/>
        </w:rPr>
        <w:t xml:space="preserve"> по годам ее реализ</w:t>
      </w:r>
      <w:r w:rsidR="002C4839">
        <w:rPr>
          <w:rFonts w:ascii="Times New Roman" w:hAnsi="Times New Roman" w:cs="Times New Roman"/>
          <w:sz w:val="28"/>
          <w:szCs w:val="28"/>
        </w:rPr>
        <w:t xml:space="preserve">ации представлены в Приложении </w:t>
      </w:r>
      <w:r w:rsidR="00346286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A0B16" w:rsidRPr="00DD37B8" w:rsidRDefault="007A0B16" w:rsidP="00273F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D37B8">
        <w:rPr>
          <w:rFonts w:ascii="Times New Roman" w:hAnsi="Times New Roman"/>
          <w:b/>
          <w:sz w:val="28"/>
          <w:szCs w:val="28"/>
          <w:lang w:eastAsia="en-US"/>
        </w:rPr>
        <w:t xml:space="preserve"> Раздел </w:t>
      </w:r>
      <w:r w:rsidRPr="00DD37B8">
        <w:rPr>
          <w:rFonts w:ascii="Times New Roman" w:hAnsi="Times New Roman"/>
          <w:b/>
          <w:sz w:val="28"/>
          <w:szCs w:val="28"/>
          <w:lang w:val="en-US" w:eastAsia="en-US"/>
        </w:rPr>
        <w:t>II</w:t>
      </w:r>
      <w:r w:rsidR="00346286">
        <w:rPr>
          <w:rFonts w:ascii="Times New Roman" w:hAnsi="Times New Roman"/>
          <w:b/>
          <w:sz w:val="28"/>
          <w:szCs w:val="28"/>
          <w:lang w:val="en-US" w:eastAsia="en-US"/>
        </w:rPr>
        <w:t>I</w:t>
      </w:r>
      <w:r w:rsidR="00DD37B8" w:rsidRPr="00DD37B8">
        <w:rPr>
          <w:rFonts w:ascii="Times New Roman" w:hAnsi="Times New Roman"/>
          <w:b/>
          <w:sz w:val="28"/>
          <w:szCs w:val="28"/>
          <w:lang w:eastAsia="en-US"/>
        </w:rPr>
        <w:t>.</w:t>
      </w:r>
      <w:r w:rsidR="00DD37B8" w:rsidRPr="00DD37B8">
        <w:rPr>
          <w:rFonts w:ascii="Times New Roman" w:hAnsi="Times New Roman"/>
          <w:b/>
          <w:sz w:val="28"/>
          <w:szCs w:val="28"/>
        </w:rPr>
        <w:t xml:space="preserve"> </w:t>
      </w:r>
      <w:r w:rsidRPr="00DD37B8">
        <w:rPr>
          <w:rFonts w:ascii="Times New Roman" w:hAnsi="Times New Roman"/>
          <w:b/>
          <w:sz w:val="28"/>
          <w:szCs w:val="28"/>
        </w:rPr>
        <w:t>Подпрограммы</w:t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A0B16" w:rsidRPr="0000667A" w:rsidRDefault="006F2C9F" w:rsidP="00273F38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</w:t>
      </w:r>
      <w:r w:rsidR="00273F38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A0B16" w:rsidRPr="0000667A">
        <w:rPr>
          <w:rFonts w:ascii="Times New Roman" w:hAnsi="Times New Roman"/>
          <w:bCs/>
          <w:sz w:val="28"/>
          <w:szCs w:val="28"/>
        </w:rPr>
        <w:t xml:space="preserve">Реализация  подпрограммы </w:t>
      </w:r>
      <w:r w:rsidR="00DD37B8">
        <w:rPr>
          <w:rFonts w:ascii="Times New Roman" w:hAnsi="Times New Roman"/>
          <w:bCs/>
          <w:sz w:val="28"/>
          <w:szCs w:val="28"/>
        </w:rPr>
        <w:t xml:space="preserve">достигается посредством выполнения </w:t>
      </w:r>
      <w:r w:rsidR="007A0B16" w:rsidRPr="0000667A">
        <w:rPr>
          <w:rFonts w:ascii="Times New Roman" w:hAnsi="Times New Roman"/>
          <w:bCs/>
          <w:sz w:val="28"/>
          <w:szCs w:val="28"/>
        </w:rPr>
        <w:t>следующих подпрограмм:</w:t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00667A">
        <w:rPr>
          <w:rFonts w:ascii="Times New Roman" w:hAnsi="Times New Roman"/>
          <w:bCs/>
          <w:sz w:val="28"/>
          <w:szCs w:val="28"/>
        </w:rPr>
        <w:t xml:space="preserve">а) подпрограмма 1. </w:t>
      </w:r>
      <w:r w:rsidR="002C4839">
        <w:rPr>
          <w:rFonts w:ascii="Times New Roman" w:hAnsi="Times New Roman"/>
          <w:bCs/>
          <w:sz w:val="28"/>
          <w:szCs w:val="28"/>
        </w:rPr>
        <w:t>"</w:t>
      </w:r>
      <w:r w:rsidRPr="0000667A">
        <w:rPr>
          <w:rFonts w:ascii="Times New Roman" w:hAnsi="Times New Roman"/>
          <w:sz w:val="28"/>
          <w:szCs w:val="28"/>
        </w:rPr>
        <w:t>Массовая физкультурно-оздоровительная и спортивная работа</w:t>
      </w:r>
      <w:r w:rsidR="002C4839">
        <w:rPr>
          <w:rFonts w:ascii="Times New Roman" w:hAnsi="Times New Roman"/>
          <w:sz w:val="28"/>
          <w:szCs w:val="28"/>
        </w:rPr>
        <w:t>" (далее Подпрограмма 1)</w:t>
      </w:r>
      <w:r w:rsidRPr="0000667A">
        <w:rPr>
          <w:rFonts w:ascii="Times New Roman" w:hAnsi="Times New Roman"/>
          <w:sz w:val="28"/>
          <w:szCs w:val="28"/>
        </w:rPr>
        <w:t>;</w:t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bCs/>
          <w:sz w:val="28"/>
          <w:szCs w:val="28"/>
        </w:rPr>
        <w:t xml:space="preserve">б) подпрограмма 2. </w:t>
      </w:r>
      <w:r w:rsidR="002C4839">
        <w:rPr>
          <w:rFonts w:ascii="Times New Roman" w:hAnsi="Times New Roman"/>
          <w:bCs/>
          <w:sz w:val="28"/>
          <w:szCs w:val="28"/>
        </w:rPr>
        <w:t>"</w:t>
      </w:r>
      <w:r w:rsidRPr="0000667A">
        <w:rPr>
          <w:rFonts w:ascii="Times New Roman" w:hAnsi="Times New Roman"/>
          <w:bCs/>
          <w:sz w:val="28"/>
          <w:szCs w:val="28"/>
        </w:rPr>
        <w:t>Подготовка спортивного резерва, развитие спорта в учреждениях спортивной направленности</w:t>
      </w:r>
      <w:r w:rsidR="002C4839">
        <w:rPr>
          <w:rFonts w:ascii="Times New Roman" w:hAnsi="Times New Roman"/>
          <w:bCs/>
          <w:sz w:val="28"/>
          <w:szCs w:val="28"/>
        </w:rPr>
        <w:t>" (далее Подпрограмма 2)</w:t>
      </w:r>
      <w:r w:rsidRPr="0000667A">
        <w:rPr>
          <w:rFonts w:ascii="Times New Roman" w:hAnsi="Times New Roman"/>
          <w:bCs/>
          <w:sz w:val="28"/>
          <w:szCs w:val="28"/>
        </w:rPr>
        <w:t>.</w:t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A0B16" w:rsidRPr="007F5E26" w:rsidRDefault="007A0B16" w:rsidP="00273F3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7F5E26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Подраздел </w:t>
      </w:r>
      <w:r w:rsidR="002C4839">
        <w:rPr>
          <w:rFonts w:ascii="Times New Roman" w:hAnsi="Times New Roman"/>
          <w:b/>
          <w:bCs/>
          <w:sz w:val="28"/>
          <w:szCs w:val="28"/>
          <w:lang w:eastAsia="en-US"/>
        </w:rPr>
        <w:t>1</w:t>
      </w:r>
      <w:r w:rsidR="00346286" w:rsidRPr="006A4E6F">
        <w:rPr>
          <w:rFonts w:ascii="Times New Roman" w:hAnsi="Times New Roman"/>
          <w:b/>
          <w:bCs/>
          <w:sz w:val="28"/>
          <w:szCs w:val="28"/>
          <w:lang w:eastAsia="en-US"/>
        </w:rPr>
        <w:t>.1</w:t>
      </w:r>
      <w:r w:rsidR="00CC1120">
        <w:rPr>
          <w:rFonts w:ascii="Times New Roman" w:hAnsi="Times New Roman"/>
          <w:b/>
          <w:bCs/>
          <w:sz w:val="28"/>
          <w:szCs w:val="28"/>
          <w:lang w:eastAsia="en-US"/>
        </w:rPr>
        <w:t>.</w:t>
      </w:r>
      <w:r w:rsidR="00137283" w:rsidRPr="00137283">
        <w:rPr>
          <w:rFonts w:ascii="Times New Roman" w:hAnsi="Times New Roman"/>
          <w:b/>
          <w:sz w:val="28"/>
          <w:szCs w:val="28"/>
        </w:rPr>
        <w:t xml:space="preserve"> </w:t>
      </w:r>
      <w:r w:rsidR="00137283">
        <w:rPr>
          <w:rFonts w:ascii="Times New Roman" w:hAnsi="Times New Roman"/>
          <w:b/>
          <w:sz w:val="28"/>
          <w:szCs w:val="28"/>
        </w:rPr>
        <w:t xml:space="preserve"> </w:t>
      </w:r>
      <w:r w:rsidR="00335AD5">
        <w:rPr>
          <w:rFonts w:ascii="Times New Roman" w:hAnsi="Times New Roman"/>
          <w:b/>
          <w:sz w:val="28"/>
          <w:szCs w:val="28"/>
        </w:rPr>
        <w:t>Задачи П</w:t>
      </w:r>
      <w:r w:rsidR="00137283" w:rsidRPr="00C3280C">
        <w:rPr>
          <w:rFonts w:ascii="Times New Roman" w:hAnsi="Times New Roman"/>
          <w:b/>
          <w:sz w:val="28"/>
          <w:szCs w:val="28"/>
        </w:rPr>
        <w:t>одпрограмм</w:t>
      </w:r>
      <w:r w:rsidR="00137283">
        <w:rPr>
          <w:rFonts w:ascii="Times New Roman" w:hAnsi="Times New Roman"/>
          <w:b/>
          <w:sz w:val="28"/>
          <w:szCs w:val="28"/>
        </w:rPr>
        <w:t>ы</w:t>
      </w:r>
      <w:r w:rsidR="00335AD5">
        <w:rPr>
          <w:rFonts w:ascii="Times New Roman" w:hAnsi="Times New Roman"/>
          <w:b/>
          <w:sz w:val="28"/>
          <w:szCs w:val="28"/>
        </w:rPr>
        <w:t xml:space="preserve"> 1</w:t>
      </w:r>
    </w:p>
    <w:p w:rsidR="007A0B16" w:rsidRPr="0000667A" w:rsidRDefault="007A0B16" w:rsidP="00273F38">
      <w:pPr>
        <w:pStyle w:val="a3"/>
        <w:jc w:val="center"/>
        <w:rPr>
          <w:rFonts w:ascii="Times New Roman" w:hAnsi="Times New Roman"/>
          <w:bCs/>
          <w:sz w:val="28"/>
          <w:szCs w:val="28"/>
          <w:lang w:eastAsia="en-US"/>
        </w:rPr>
      </w:pPr>
    </w:p>
    <w:p w:rsidR="00137283" w:rsidRDefault="007F5E2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73F3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137283">
        <w:rPr>
          <w:rFonts w:ascii="Times New Roman" w:hAnsi="Times New Roman"/>
          <w:sz w:val="28"/>
          <w:szCs w:val="28"/>
        </w:rPr>
        <w:t>Выполнение П</w:t>
      </w:r>
      <w:r w:rsidR="005750EC" w:rsidRPr="007F5E26">
        <w:rPr>
          <w:rFonts w:ascii="Times New Roman" w:hAnsi="Times New Roman"/>
          <w:sz w:val="28"/>
          <w:szCs w:val="28"/>
        </w:rPr>
        <w:t>одпрограммы</w:t>
      </w:r>
      <w:r w:rsidR="00137283">
        <w:rPr>
          <w:rFonts w:ascii="Times New Roman" w:hAnsi="Times New Roman"/>
          <w:sz w:val="28"/>
          <w:szCs w:val="28"/>
        </w:rPr>
        <w:t xml:space="preserve"> 1</w:t>
      </w:r>
      <w:r w:rsidR="005750EC" w:rsidRPr="007F5E26">
        <w:rPr>
          <w:rFonts w:ascii="Times New Roman" w:hAnsi="Times New Roman"/>
          <w:sz w:val="28"/>
          <w:szCs w:val="28"/>
        </w:rPr>
        <w:t xml:space="preserve"> обеспе</w:t>
      </w:r>
      <w:r w:rsidR="00137283">
        <w:rPr>
          <w:rFonts w:ascii="Times New Roman" w:hAnsi="Times New Roman"/>
          <w:sz w:val="28"/>
          <w:szCs w:val="28"/>
        </w:rPr>
        <w:t>чивает решение следующих задач:</w:t>
      </w:r>
      <w:r w:rsidRPr="007F5E26">
        <w:rPr>
          <w:rFonts w:ascii="Times New Roman" w:hAnsi="Times New Roman"/>
          <w:sz w:val="28"/>
          <w:szCs w:val="28"/>
        </w:rPr>
        <w:t xml:space="preserve"> </w:t>
      </w:r>
    </w:p>
    <w:p w:rsidR="007F5E26" w:rsidRPr="007F5E26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F5E26">
        <w:rPr>
          <w:rFonts w:ascii="Times New Roman" w:hAnsi="Times New Roman"/>
          <w:sz w:val="28"/>
          <w:szCs w:val="28"/>
        </w:rPr>
        <w:t xml:space="preserve">Задача 1. </w:t>
      </w:r>
      <w:r w:rsidR="00346286" w:rsidRPr="007F5E26">
        <w:rPr>
          <w:rFonts w:ascii="Times New Roman" w:hAnsi="Times New Roman"/>
          <w:sz w:val="28"/>
          <w:szCs w:val="28"/>
        </w:rPr>
        <w:t>"</w:t>
      </w:r>
      <w:r w:rsidRPr="007F5E26">
        <w:rPr>
          <w:rFonts w:ascii="Times New Roman" w:hAnsi="Times New Roman"/>
          <w:sz w:val="28"/>
          <w:szCs w:val="28"/>
        </w:rPr>
        <w:t>Развитие массового спорта и физкультурно-оздоровительного движения среди всех возрастных групп и категор</w:t>
      </w:r>
      <w:r w:rsidR="00137283">
        <w:rPr>
          <w:rFonts w:ascii="Times New Roman" w:hAnsi="Times New Roman"/>
          <w:sz w:val="28"/>
          <w:szCs w:val="28"/>
        </w:rPr>
        <w:t>ий населения Конаковского муниципального округа</w:t>
      </w:r>
      <w:r w:rsidRPr="007F5E26">
        <w:rPr>
          <w:rFonts w:ascii="Times New Roman" w:hAnsi="Times New Roman"/>
          <w:sz w:val="28"/>
          <w:szCs w:val="28"/>
        </w:rPr>
        <w:t>, включая лиц с ограниченными физическими возможностями и инвалидов</w:t>
      </w:r>
      <w:r w:rsidR="00346286" w:rsidRPr="007F5E26">
        <w:rPr>
          <w:rFonts w:ascii="Times New Roman" w:hAnsi="Times New Roman"/>
          <w:sz w:val="28"/>
          <w:szCs w:val="28"/>
        </w:rPr>
        <w:t>"</w:t>
      </w:r>
      <w:r w:rsidR="00335AD5">
        <w:rPr>
          <w:rFonts w:ascii="Times New Roman" w:hAnsi="Times New Roman"/>
          <w:sz w:val="28"/>
          <w:szCs w:val="28"/>
        </w:rPr>
        <w:t xml:space="preserve"> (далее З</w:t>
      </w:r>
      <w:r w:rsidR="00137283">
        <w:rPr>
          <w:rFonts w:ascii="Times New Roman" w:hAnsi="Times New Roman"/>
          <w:sz w:val="28"/>
          <w:szCs w:val="28"/>
        </w:rPr>
        <w:t>адача 1)</w:t>
      </w:r>
      <w:r w:rsidRPr="007F5E26">
        <w:rPr>
          <w:rFonts w:ascii="Times New Roman" w:hAnsi="Times New Roman"/>
          <w:sz w:val="28"/>
          <w:szCs w:val="28"/>
        </w:rPr>
        <w:t>.</w:t>
      </w:r>
    </w:p>
    <w:p w:rsidR="00137283" w:rsidRDefault="007F5E2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F5E26">
        <w:rPr>
          <w:rFonts w:ascii="Times New Roman" w:hAnsi="Times New Roman"/>
          <w:sz w:val="28"/>
          <w:szCs w:val="28"/>
        </w:rPr>
        <w:t xml:space="preserve">       </w:t>
      </w:r>
      <w:r w:rsidR="00DD37B8" w:rsidRPr="007F5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273F3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137283">
        <w:rPr>
          <w:rFonts w:ascii="Times New Roman" w:hAnsi="Times New Roman"/>
          <w:sz w:val="28"/>
          <w:szCs w:val="28"/>
        </w:rPr>
        <w:t>Решение З</w:t>
      </w:r>
      <w:r w:rsidR="00DD37B8" w:rsidRPr="007F5E26">
        <w:rPr>
          <w:rFonts w:ascii="Times New Roman" w:hAnsi="Times New Roman"/>
          <w:sz w:val="28"/>
          <w:szCs w:val="28"/>
        </w:rPr>
        <w:t>адачи 1 характеризуется с помощью</w:t>
      </w:r>
      <w:r w:rsidR="00137283">
        <w:rPr>
          <w:rFonts w:ascii="Times New Roman" w:hAnsi="Times New Roman"/>
          <w:sz w:val="28"/>
          <w:szCs w:val="28"/>
        </w:rPr>
        <w:t>:</w:t>
      </w:r>
    </w:p>
    <w:p w:rsidR="007A0B16" w:rsidRPr="007F5E26" w:rsidRDefault="00137283" w:rsidP="00273F3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П</w:t>
      </w:r>
      <w:r w:rsidR="00DD37B8" w:rsidRPr="007F5E26">
        <w:rPr>
          <w:rFonts w:ascii="Times New Roman" w:hAnsi="Times New Roman"/>
          <w:sz w:val="28"/>
          <w:szCs w:val="28"/>
        </w:rPr>
        <w:t xml:space="preserve">оказателя 1 - </w:t>
      </w:r>
      <w:r w:rsidR="007A0B16" w:rsidRPr="007F5E26">
        <w:rPr>
          <w:rFonts w:ascii="Times New Roman" w:hAnsi="Times New Roman"/>
          <w:sz w:val="28"/>
          <w:szCs w:val="28"/>
        </w:rPr>
        <w:t>Количество участников районных и спортивно-массовых мероприятий и соревнований.</w:t>
      </w:r>
    </w:p>
    <w:p w:rsidR="00137283" w:rsidRDefault="00137283" w:rsidP="00273F38">
      <w:pPr>
        <w:pStyle w:val="a3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Задача 2. </w:t>
      </w:r>
      <w:r w:rsidRPr="00137283">
        <w:rPr>
          <w:rFonts w:ascii="Times New Roman" w:hAnsi="Times New Roman"/>
          <w:sz w:val="28"/>
          <w:szCs w:val="28"/>
        </w:rPr>
        <w:t>"Создание условий   для тестирования насел</w:t>
      </w:r>
      <w:r w:rsidR="00335AD5">
        <w:rPr>
          <w:rFonts w:ascii="Times New Roman" w:hAnsi="Times New Roman"/>
          <w:sz w:val="28"/>
          <w:szCs w:val="28"/>
        </w:rPr>
        <w:t>ения нормативов  ВФСК ГТО" (далее Задача 2)</w:t>
      </w:r>
      <w:r w:rsidRPr="00137283">
        <w:rPr>
          <w:rFonts w:ascii="Times New Roman" w:hAnsi="Times New Roman"/>
          <w:sz w:val="28"/>
          <w:szCs w:val="28"/>
        </w:rPr>
        <w:t>.</w:t>
      </w:r>
    </w:p>
    <w:p w:rsidR="00137283" w:rsidRDefault="00137283" w:rsidP="00273F38">
      <w:pPr>
        <w:pStyle w:val="a3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Решение задачи 2 характеризуется с помощью:</w:t>
      </w:r>
    </w:p>
    <w:p w:rsidR="00137283" w:rsidRDefault="00137283" w:rsidP="00273F38">
      <w:pPr>
        <w:pStyle w:val="a3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Показателя 1 - </w:t>
      </w:r>
      <w:r w:rsidRPr="00137283">
        <w:rPr>
          <w:rFonts w:ascii="Times New Roman" w:hAnsi="Times New Roman"/>
          <w:sz w:val="28"/>
          <w:szCs w:val="28"/>
        </w:rPr>
        <w:t>Количество граждан выполнивших нормы ВФСК ГТО в Конаковском муниципальном округе.</w:t>
      </w:r>
    </w:p>
    <w:p w:rsidR="000044E0" w:rsidRDefault="000044E0" w:rsidP="000044E0">
      <w:pPr>
        <w:pStyle w:val="a3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F5E26">
        <w:rPr>
          <w:rFonts w:ascii="Times New Roman" w:hAnsi="Times New Roman"/>
          <w:sz w:val="28"/>
          <w:szCs w:val="28"/>
        </w:rPr>
        <w:t xml:space="preserve">Значение показателей задачи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F5E26">
        <w:rPr>
          <w:rFonts w:ascii="Times New Roman" w:hAnsi="Times New Roman"/>
          <w:sz w:val="28"/>
          <w:szCs w:val="28"/>
        </w:rPr>
        <w:t>по годам ее реализа</w:t>
      </w:r>
      <w:r w:rsidR="00335AD5">
        <w:rPr>
          <w:rFonts w:ascii="Times New Roman" w:hAnsi="Times New Roman"/>
          <w:sz w:val="28"/>
          <w:szCs w:val="28"/>
        </w:rPr>
        <w:t>ции пред</w:t>
      </w:r>
      <w:r>
        <w:rPr>
          <w:rFonts w:ascii="Times New Roman" w:hAnsi="Times New Roman"/>
          <w:sz w:val="28"/>
          <w:szCs w:val="28"/>
        </w:rPr>
        <w:t xml:space="preserve">ставлены в приложении </w:t>
      </w:r>
      <w:r w:rsidRPr="007F5E26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0044E0" w:rsidRDefault="000044E0" w:rsidP="000044E0">
      <w:pPr>
        <w:pStyle w:val="a3"/>
        <w:tabs>
          <w:tab w:val="left" w:pos="948"/>
        </w:tabs>
        <w:ind w:hanging="284"/>
        <w:rPr>
          <w:rFonts w:ascii="Times New Roman" w:hAnsi="Times New Roman"/>
          <w:sz w:val="28"/>
          <w:szCs w:val="28"/>
        </w:rPr>
      </w:pPr>
    </w:p>
    <w:p w:rsidR="005750EC" w:rsidRDefault="005750EC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6FC5" w:rsidRDefault="005750EC" w:rsidP="0068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37283">
        <w:rPr>
          <w:rFonts w:ascii="Times New Roman" w:hAnsi="Times New Roman" w:cs="Times New Roman"/>
          <w:b/>
          <w:bCs/>
          <w:sz w:val="28"/>
          <w:szCs w:val="28"/>
        </w:rPr>
        <w:t>Подраздел 1</w:t>
      </w:r>
      <w:r w:rsidRPr="00C3280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3728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3280C">
        <w:rPr>
          <w:rFonts w:ascii="Times New Roman" w:hAnsi="Times New Roman" w:cs="Times New Roman"/>
          <w:b/>
          <w:bCs/>
          <w:sz w:val="28"/>
          <w:szCs w:val="28"/>
        </w:rPr>
        <w:t>. Мероприятия подпрограмм</w:t>
      </w:r>
      <w:r w:rsidR="00686FC5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6A4E6F" w:rsidRPr="00686FC5" w:rsidRDefault="005750EC" w:rsidP="0068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280C">
        <w:rPr>
          <w:rFonts w:ascii="Times New Roman" w:hAnsi="Times New Roman"/>
          <w:sz w:val="28"/>
          <w:szCs w:val="28"/>
        </w:rPr>
        <w:t xml:space="preserve"> Задача 1 Подпрограммы</w:t>
      </w:r>
      <w:r w:rsidR="000044E0">
        <w:rPr>
          <w:rFonts w:ascii="Times New Roman" w:hAnsi="Times New Roman"/>
          <w:sz w:val="28"/>
          <w:szCs w:val="28"/>
        </w:rPr>
        <w:t xml:space="preserve"> </w:t>
      </w:r>
      <w:r w:rsidR="002C008D">
        <w:rPr>
          <w:rFonts w:ascii="Times New Roman" w:hAnsi="Times New Roman"/>
          <w:sz w:val="28"/>
          <w:szCs w:val="28"/>
        </w:rPr>
        <w:t>1</w:t>
      </w:r>
      <w:r w:rsidRPr="00C3280C">
        <w:rPr>
          <w:rFonts w:ascii="Times New Roman" w:hAnsi="Times New Roman"/>
          <w:sz w:val="28"/>
          <w:szCs w:val="28"/>
        </w:rPr>
        <w:t xml:space="preserve"> включает в себя выполнение ряда следующих </w:t>
      </w:r>
      <w:r w:rsidR="00686FC5">
        <w:rPr>
          <w:rFonts w:ascii="Times New Roman" w:hAnsi="Times New Roman"/>
          <w:sz w:val="28"/>
          <w:szCs w:val="28"/>
        </w:rPr>
        <w:t xml:space="preserve"> </w:t>
      </w:r>
      <w:r w:rsidRPr="00C3280C">
        <w:rPr>
          <w:rFonts w:ascii="Times New Roman" w:hAnsi="Times New Roman"/>
          <w:sz w:val="28"/>
          <w:szCs w:val="28"/>
        </w:rPr>
        <w:t xml:space="preserve">мероприятий: </w:t>
      </w:r>
    </w:p>
    <w:p w:rsidR="007A0B16" w:rsidRPr="00C3280C" w:rsidRDefault="006A4E6F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73F38">
        <w:rPr>
          <w:rFonts w:ascii="Times New Roman" w:hAnsi="Times New Roman"/>
          <w:sz w:val="28"/>
          <w:szCs w:val="28"/>
        </w:rPr>
        <w:t xml:space="preserve">  </w:t>
      </w:r>
      <w:r w:rsidR="00C3280C">
        <w:rPr>
          <w:rFonts w:ascii="Times New Roman" w:hAnsi="Times New Roman"/>
          <w:sz w:val="28"/>
          <w:szCs w:val="28"/>
        </w:rPr>
        <w:t xml:space="preserve"> </w:t>
      </w:r>
      <w:r w:rsidR="007A0B16" w:rsidRPr="00C3280C">
        <w:rPr>
          <w:rFonts w:ascii="Times New Roman" w:hAnsi="Times New Roman"/>
          <w:sz w:val="28"/>
          <w:szCs w:val="28"/>
        </w:rPr>
        <w:t>Мероприятие 1.001. Организация проведения спортивно-массовых мероприятий, направленных на физическое воспитание детей, подростков, молодежи и взрослого населения; привлечение к спортивному, здоровому образу жизни взрослого населения, инвалидов</w:t>
      </w:r>
      <w:r w:rsidR="004605D4" w:rsidRPr="00C3280C">
        <w:rPr>
          <w:rFonts w:ascii="Times New Roman" w:hAnsi="Times New Roman"/>
          <w:sz w:val="28"/>
          <w:szCs w:val="28"/>
        </w:rPr>
        <w:t xml:space="preserve"> и ветеранов </w:t>
      </w:r>
      <w:r w:rsidR="007A0B16" w:rsidRPr="00C3280C">
        <w:rPr>
          <w:rFonts w:ascii="Times New Roman" w:hAnsi="Times New Roman"/>
          <w:sz w:val="28"/>
          <w:szCs w:val="28"/>
        </w:rPr>
        <w:t>в рамках календарного плана спортивно-массовых мероприятий на текущи</w:t>
      </w:r>
      <w:r w:rsidR="000044E0">
        <w:rPr>
          <w:rFonts w:ascii="Times New Roman" w:hAnsi="Times New Roman"/>
          <w:sz w:val="28"/>
          <w:szCs w:val="28"/>
        </w:rPr>
        <w:t>й год</w:t>
      </w:r>
      <w:r w:rsidR="007A0B16" w:rsidRPr="00C3280C">
        <w:rPr>
          <w:rFonts w:ascii="Times New Roman" w:hAnsi="Times New Roman"/>
          <w:sz w:val="28"/>
          <w:szCs w:val="28"/>
        </w:rPr>
        <w:t xml:space="preserve">. </w:t>
      </w:r>
    </w:p>
    <w:p w:rsidR="007A0B16" w:rsidRPr="0000667A" w:rsidRDefault="000044E0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73F38">
        <w:rPr>
          <w:rFonts w:ascii="Times New Roman" w:hAnsi="Times New Roman"/>
          <w:sz w:val="28"/>
          <w:szCs w:val="28"/>
        </w:rPr>
        <w:t xml:space="preserve">    </w:t>
      </w:r>
      <w:r w:rsidR="006A4E6F">
        <w:rPr>
          <w:rFonts w:ascii="Times New Roman" w:hAnsi="Times New Roman"/>
          <w:sz w:val="28"/>
          <w:szCs w:val="28"/>
        </w:rPr>
        <w:t xml:space="preserve"> </w:t>
      </w:r>
      <w:r w:rsidR="007A0B16" w:rsidRPr="0000667A">
        <w:rPr>
          <w:rFonts w:ascii="Times New Roman" w:hAnsi="Times New Roman"/>
          <w:sz w:val="28"/>
          <w:szCs w:val="28"/>
        </w:rPr>
        <w:t>Важным направлением в мотивации населения на систематические занятия массовым спортом является повышение эффективности пропаганды о преимуществах ведения здорового образа жизни через электронные и печатные средства массовой информации.</w:t>
      </w:r>
    </w:p>
    <w:p w:rsidR="009F0EF9" w:rsidRDefault="00C3280C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6A4E6F">
        <w:rPr>
          <w:rFonts w:ascii="Times New Roman" w:hAnsi="Times New Roman"/>
          <w:sz w:val="28"/>
          <w:szCs w:val="28"/>
        </w:rPr>
        <w:t xml:space="preserve"> </w:t>
      </w:r>
      <w:r w:rsidR="00273F3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A0B16" w:rsidRPr="0000667A">
        <w:rPr>
          <w:rFonts w:ascii="Times New Roman" w:hAnsi="Times New Roman"/>
          <w:sz w:val="28"/>
          <w:szCs w:val="28"/>
        </w:rPr>
        <w:t>Мероприятие 1.002. Участие спортсменов в спортивно-массовых мероприятиях, турн</w:t>
      </w:r>
      <w:r w:rsidR="00E8770C">
        <w:rPr>
          <w:rFonts w:ascii="Times New Roman" w:hAnsi="Times New Roman"/>
          <w:sz w:val="28"/>
          <w:szCs w:val="28"/>
        </w:rPr>
        <w:t>ирах</w:t>
      </w:r>
      <w:r w:rsidR="004605D4">
        <w:rPr>
          <w:rFonts w:ascii="Times New Roman" w:hAnsi="Times New Roman"/>
          <w:sz w:val="28"/>
          <w:szCs w:val="28"/>
        </w:rPr>
        <w:t xml:space="preserve"> </w:t>
      </w:r>
      <w:r w:rsidR="00E8770C">
        <w:rPr>
          <w:rFonts w:ascii="Times New Roman" w:hAnsi="Times New Roman"/>
          <w:sz w:val="28"/>
          <w:szCs w:val="28"/>
        </w:rPr>
        <w:t xml:space="preserve">и </w:t>
      </w:r>
      <w:r w:rsidR="004605D4">
        <w:rPr>
          <w:rFonts w:ascii="Times New Roman" w:hAnsi="Times New Roman"/>
          <w:sz w:val="28"/>
          <w:szCs w:val="28"/>
        </w:rPr>
        <w:t>официальных соревнованиях.</w:t>
      </w:r>
      <w:r w:rsidR="007A0B16" w:rsidRPr="0000667A">
        <w:rPr>
          <w:rFonts w:ascii="Times New Roman" w:hAnsi="Times New Roman"/>
          <w:sz w:val="28"/>
          <w:szCs w:val="28"/>
        </w:rPr>
        <w:tab/>
      </w:r>
    </w:p>
    <w:p w:rsidR="004605D4" w:rsidRDefault="009F0EF9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73F3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605D4">
        <w:rPr>
          <w:rFonts w:ascii="Times New Roman" w:hAnsi="Times New Roman"/>
          <w:sz w:val="28"/>
          <w:szCs w:val="28"/>
        </w:rPr>
        <w:t xml:space="preserve">Мероприятие 1.003. </w:t>
      </w:r>
      <w:r>
        <w:rPr>
          <w:rFonts w:ascii="Times New Roman" w:hAnsi="Times New Roman"/>
          <w:sz w:val="28"/>
          <w:szCs w:val="28"/>
        </w:rPr>
        <w:t>Создание условий для занятий физической культурой и спортом на базе спортивных сооружений муниципального округа.</w:t>
      </w:r>
    </w:p>
    <w:p w:rsidR="009F0EF9" w:rsidRDefault="009F0EF9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73F3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Мероприятие 1.004. Расходы</w:t>
      </w:r>
      <w:r w:rsidR="00E8770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связанные с проведением организационно штатных мероприятий.</w:t>
      </w:r>
    </w:p>
    <w:p w:rsidR="00D573E5" w:rsidRDefault="00F41FEA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F41FEA">
        <w:rPr>
          <w:rFonts w:ascii="Times New Roman" w:hAnsi="Times New Roman"/>
          <w:sz w:val="28"/>
          <w:szCs w:val="28"/>
        </w:rPr>
        <w:t>Административное мероприятие 1.001  Развитие инфраструктуры массового спорта, укрепление материально -техническо</w:t>
      </w:r>
      <w:r>
        <w:rPr>
          <w:rFonts w:ascii="Times New Roman" w:hAnsi="Times New Roman"/>
          <w:sz w:val="28"/>
          <w:szCs w:val="28"/>
        </w:rPr>
        <w:t xml:space="preserve">й базы учреждений </w:t>
      </w:r>
      <w:proofErr w:type="spellStart"/>
      <w:r>
        <w:rPr>
          <w:rFonts w:ascii="Times New Roman" w:hAnsi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r w:rsidRPr="00F41FEA">
        <w:rPr>
          <w:rFonts w:ascii="Times New Roman" w:hAnsi="Times New Roman"/>
          <w:sz w:val="28"/>
          <w:szCs w:val="28"/>
        </w:rPr>
        <w:t>спортивной направленности Конаковского муниципального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335AD5" w:rsidRDefault="00335AD5" w:rsidP="00335AD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35AD5">
        <w:rPr>
          <w:rFonts w:ascii="Times New Roman" w:hAnsi="Times New Roman"/>
          <w:sz w:val="28"/>
          <w:szCs w:val="28"/>
        </w:rPr>
        <w:t>Задача 2 Подпрограммы 1 включает в себя выполнение ряда следующих  мероприятий:</w:t>
      </w:r>
    </w:p>
    <w:p w:rsidR="00F41FEA" w:rsidRDefault="00F41FEA" w:rsidP="00F41FE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D573E5" w:rsidRPr="00D573E5">
        <w:rPr>
          <w:rFonts w:ascii="Times New Roman" w:hAnsi="Times New Roman"/>
          <w:sz w:val="28"/>
          <w:szCs w:val="28"/>
        </w:rPr>
        <w:t xml:space="preserve">Административное мероприятие 2.001  </w:t>
      </w:r>
      <w:r>
        <w:rPr>
          <w:rFonts w:ascii="Times New Roman" w:hAnsi="Times New Roman"/>
          <w:sz w:val="28"/>
          <w:szCs w:val="28"/>
        </w:rPr>
        <w:t xml:space="preserve">Проведение мероприятий </w:t>
      </w:r>
      <w:r w:rsidRPr="00F41FEA">
        <w:rPr>
          <w:rFonts w:ascii="Times New Roman" w:hAnsi="Times New Roman"/>
          <w:sz w:val="28"/>
          <w:szCs w:val="28"/>
        </w:rPr>
        <w:t>направленные на вовлечение жителей  в продвижение ВФСК ГТО</w:t>
      </w:r>
      <w:r>
        <w:rPr>
          <w:rFonts w:ascii="Times New Roman" w:hAnsi="Times New Roman"/>
          <w:sz w:val="28"/>
          <w:szCs w:val="28"/>
        </w:rPr>
        <w:t>.</w:t>
      </w:r>
      <w:r w:rsidR="006A4E6F" w:rsidRPr="00335AD5">
        <w:rPr>
          <w:rFonts w:ascii="Times New Roman" w:hAnsi="Times New Roman"/>
          <w:sz w:val="28"/>
          <w:szCs w:val="28"/>
        </w:rPr>
        <w:t xml:space="preserve"> </w:t>
      </w:r>
      <w:r w:rsidR="00C3280C" w:rsidRPr="00335AD5">
        <w:rPr>
          <w:rFonts w:ascii="Times New Roman" w:hAnsi="Times New Roman"/>
          <w:sz w:val="28"/>
          <w:szCs w:val="28"/>
        </w:rPr>
        <w:t xml:space="preserve">    </w:t>
      </w:r>
      <w:r w:rsidR="00335AD5">
        <w:rPr>
          <w:rFonts w:ascii="Times New Roman" w:hAnsi="Times New Roman"/>
          <w:sz w:val="28"/>
          <w:szCs w:val="28"/>
        </w:rPr>
        <w:t xml:space="preserve">  </w:t>
      </w:r>
    </w:p>
    <w:p w:rsidR="007A0B16" w:rsidRPr="0000667A" w:rsidRDefault="00F41FEA" w:rsidP="00F41FEA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335AD5">
        <w:rPr>
          <w:rFonts w:ascii="Times New Roman" w:hAnsi="Times New Roman"/>
          <w:sz w:val="28"/>
          <w:szCs w:val="28"/>
        </w:rPr>
        <w:t xml:space="preserve">Административное мероприятие </w:t>
      </w:r>
      <w:r>
        <w:rPr>
          <w:rFonts w:ascii="Times New Roman" w:hAnsi="Times New Roman"/>
          <w:sz w:val="28"/>
          <w:szCs w:val="28"/>
        </w:rPr>
        <w:t xml:space="preserve"> </w:t>
      </w:r>
      <w:r w:rsidR="00335AD5">
        <w:rPr>
          <w:rFonts w:ascii="Times New Roman" w:hAnsi="Times New Roman"/>
          <w:sz w:val="28"/>
          <w:szCs w:val="28"/>
        </w:rPr>
        <w:t>2</w:t>
      </w:r>
      <w:r w:rsidR="007A0B16" w:rsidRPr="00335AD5">
        <w:rPr>
          <w:rFonts w:ascii="Times New Roman" w:hAnsi="Times New Roman"/>
          <w:sz w:val="28"/>
          <w:szCs w:val="28"/>
        </w:rPr>
        <w:t xml:space="preserve">.001. </w:t>
      </w:r>
      <w:r w:rsidRPr="00F41FEA">
        <w:rPr>
          <w:rFonts w:ascii="Times New Roman" w:hAnsi="Times New Roman"/>
          <w:sz w:val="28"/>
          <w:szCs w:val="28"/>
        </w:rPr>
        <w:t>Создание условий   для сдачи нормативов тестирования н</w:t>
      </w:r>
      <w:r>
        <w:rPr>
          <w:rFonts w:ascii="Times New Roman" w:hAnsi="Times New Roman"/>
          <w:sz w:val="28"/>
          <w:szCs w:val="28"/>
        </w:rPr>
        <w:t xml:space="preserve">аселения ВФСК ГТО Конаковского </w:t>
      </w:r>
      <w:r w:rsidRPr="00F41FEA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>.</w:t>
      </w:r>
      <w:r w:rsidR="007A0B16" w:rsidRPr="0000667A">
        <w:rPr>
          <w:rFonts w:ascii="Times New Roman" w:hAnsi="Times New Roman"/>
          <w:sz w:val="28"/>
          <w:szCs w:val="28"/>
        </w:rPr>
        <w:tab/>
      </w:r>
      <w:r w:rsidR="00C3280C">
        <w:rPr>
          <w:rFonts w:ascii="Times New Roman" w:hAnsi="Times New Roman"/>
          <w:sz w:val="28"/>
          <w:szCs w:val="28"/>
        </w:rPr>
        <w:t xml:space="preserve">     </w:t>
      </w:r>
      <w:r w:rsidR="006A4E6F">
        <w:rPr>
          <w:rFonts w:ascii="Times New Roman" w:hAnsi="Times New Roman"/>
          <w:sz w:val="28"/>
          <w:szCs w:val="28"/>
        </w:rPr>
        <w:t xml:space="preserve"> </w:t>
      </w:r>
      <w:r w:rsidR="00C3280C">
        <w:rPr>
          <w:rFonts w:ascii="Times New Roman" w:hAnsi="Times New Roman"/>
          <w:sz w:val="28"/>
          <w:szCs w:val="28"/>
        </w:rPr>
        <w:t xml:space="preserve"> </w:t>
      </w:r>
    </w:p>
    <w:p w:rsidR="007A0B16" w:rsidRDefault="007A0B16" w:rsidP="00F41FEA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 xml:space="preserve">      </w:t>
      </w:r>
      <w:r w:rsidR="00C3280C">
        <w:rPr>
          <w:rFonts w:ascii="Times New Roman" w:hAnsi="Times New Roman"/>
          <w:sz w:val="28"/>
          <w:szCs w:val="28"/>
        </w:rPr>
        <w:t xml:space="preserve">   </w:t>
      </w:r>
      <w:r w:rsidR="00F41FEA">
        <w:rPr>
          <w:rFonts w:ascii="Times New Roman" w:hAnsi="Times New Roman"/>
          <w:sz w:val="28"/>
          <w:szCs w:val="28"/>
        </w:rPr>
        <w:t xml:space="preserve">    </w:t>
      </w:r>
      <w:r w:rsidRPr="0000667A">
        <w:rPr>
          <w:rFonts w:ascii="Times New Roman" w:hAnsi="Times New Roman"/>
          <w:sz w:val="28"/>
          <w:szCs w:val="28"/>
        </w:rPr>
        <w:t>Выполнение каждого мероприятия Подпрограммы</w:t>
      </w:r>
      <w:r w:rsidR="00770601">
        <w:rPr>
          <w:rFonts w:ascii="Times New Roman" w:hAnsi="Times New Roman"/>
          <w:sz w:val="28"/>
          <w:szCs w:val="28"/>
        </w:rPr>
        <w:t xml:space="preserve"> 1</w:t>
      </w:r>
      <w:r w:rsidRPr="0000667A">
        <w:rPr>
          <w:rFonts w:ascii="Times New Roman" w:hAnsi="Times New Roman"/>
          <w:sz w:val="28"/>
          <w:szCs w:val="28"/>
        </w:rPr>
        <w:t xml:space="preserve"> оценивается с помощью показателей, перечень которых и их значение по годам реализ</w:t>
      </w:r>
      <w:r w:rsidR="00770601">
        <w:rPr>
          <w:rFonts w:ascii="Times New Roman" w:hAnsi="Times New Roman"/>
          <w:sz w:val="28"/>
          <w:szCs w:val="28"/>
        </w:rPr>
        <w:t xml:space="preserve">ации представлены в приложении </w:t>
      </w:r>
      <w:r w:rsidR="00335AD5">
        <w:rPr>
          <w:rFonts w:ascii="Times New Roman" w:hAnsi="Times New Roman"/>
          <w:sz w:val="28"/>
          <w:szCs w:val="28"/>
        </w:rPr>
        <w:t xml:space="preserve"> к</w:t>
      </w:r>
      <w:r w:rsidRPr="0000667A">
        <w:rPr>
          <w:rFonts w:ascii="Times New Roman" w:hAnsi="Times New Roman"/>
          <w:sz w:val="28"/>
          <w:szCs w:val="28"/>
        </w:rPr>
        <w:t xml:space="preserve"> настоящей Муниципальной программе.</w:t>
      </w:r>
    </w:p>
    <w:p w:rsidR="00C3280C" w:rsidRDefault="00C3280C" w:rsidP="00273F3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A0B16" w:rsidRPr="007F5E26" w:rsidRDefault="007F5E26" w:rsidP="00273F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770601">
        <w:rPr>
          <w:rFonts w:ascii="Times New Roman" w:hAnsi="Times New Roman"/>
          <w:b/>
          <w:sz w:val="28"/>
          <w:szCs w:val="28"/>
        </w:rPr>
        <w:t>Подраздел 1.3</w:t>
      </w:r>
      <w:r w:rsidR="00CC112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A0B16" w:rsidRPr="007F5E26">
        <w:rPr>
          <w:rFonts w:ascii="Times New Roman" w:hAnsi="Times New Roman"/>
          <w:b/>
          <w:sz w:val="28"/>
          <w:szCs w:val="28"/>
        </w:rPr>
        <w:t>Объем финансовых ресурс</w:t>
      </w:r>
      <w:r w:rsidR="00770601">
        <w:rPr>
          <w:rFonts w:ascii="Times New Roman" w:hAnsi="Times New Roman"/>
          <w:b/>
          <w:sz w:val="28"/>
          <w:szCs w:val="28"/>
        </w:rPr>
        <w:t>ов, необходимый для реализации П</w:t>
      </w:r>
      <w:r w:rsidR="007A0B16" w:rsidRPr="007F5E26">
        <w:rPr>
          <w:rFonts w:ascii="Times New Roman" w:hAnsi="Times New Roman"/>
          <w:b/>
          <w:sz w:val="28"/>
          <w:szCs w:val="28"/>
        </w:rPr>
        <w:t>одпрограммы 1.</w:t>
      </w:r>
    </w:p>
    <w:p w:rsidR="007A0B16" w:rsidRPr="007F5E26" w:rsidRDefault="007A0B16" w:rsidP="00273F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1664B" w:rsidRDefault="00E1664B" w:rsidP="00273F38">
      <w:pPr>
        <w:pStyle w:val="a3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</w:t>
      </w:r>
      <w:r w:rsidR="00686FC5">
        <w:rPr>
          <w:rFonts w:ascii="Times New Roman" w:hAnsi="Times New Roman"/>
          <w:sz w:val="28"/>
          <w:szCs w:val="28"/>
          <w:lang w:eastAsia="en-US"/>
        </w:rPr>
        <w:t xml:space="preserve">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Финансирование  П</w:t>
      </w:r>
      <w:r w:rsidRPr="0000667A">
        <w:rPr>
          <w:rFonts w:ascii="Times New Roman" w:hAnsi="Times New Roman"/>
          <w:sz w:val="28"/>
          <w:szCs w:val="28"/>
          <w:lang w:eastAsia="en-US"/>
        </w:rPr>
        <w:t>одпрограмм</w:t>
      </w:r>
      <w:r>
        <w:rPr>
          <w:rFonts w:ascii="Times New Roman" w:hAnsi="Times New Roman"/>
          <w:sz w:val="28"/>
          <w:szCs w:val="28"/>
          <w:lang w:eastAsia="en-US"/>
        </w:rPr>
        <w:t xml:space="preserve">ы </w:t>
      </w:r>
      <w:r w:rsidR="00770601">
        <w:rPr>
          <w:rFonts w:ascii="Times New Roman" w:hAnsi="Times New Roman"/>
          <w:sz w:val="28"/>
          <w:szCs w:val="28"/>
          <w:lang w:eastAsia="en-US"/>
        </w:rPr>
        <w:t xml:space="preserve">1 </w:t>
      </w:r>
      <w:r>
        <w:rPr>
          <w:rFonts w:ascii="Times New Roman" w:hAnsi="Times New Roman"/>
          <w:sz w:val="28"/>
          <w:szCs w:val="28"/>
          <w:lang w:eastAsia="en-US"/>
        </w:rPr>
        <w:t xml:space="preserve">предусматривается осуществить </w:t>
      </w:r>
      <w:r w:rsidRPr="0000667A">
        <w:rPr>
          <w:rFonts w:ascii="Times New Roman" w:hAnsi="Times New Roman"/>
          <w:sz w:val="28"/>
          <w:szCs w:val="28"/>
          <w:lang w:eastAsia="en-US"/>
        </w:rPr>
        <w:t xml:space="preserve"> за счет </w:t>
      </w:r>
      <w:r>
        <w:rPr>
          <w:rFonts w:ascii="Times New Roman" w:hAnsi="Times New Roman"/>
          <w:sz w:val="28"/>
          <w:szCs w:val="28"/>
          <w:lang w:eastAsia="en-US"/>
        </w:rPr>
        <w:t>средств бюджета Конаковского муниципального округа</w:t>
      </w:r>
      <w:r w:rsidRPr="0000667A">
        <w:rPr>
          <w:rFonts w:ascii="Times New Roman" w:hAnsi="Times New Roman"/>
          <w:sz w:val="28"/>
          <w:szCs w:val="28"/>
          <w:lang w:eastAsia="en-US"/>
        </w:rPr>
        <w:t>.</w:t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  <w:lang w:eastAsia="en-US"/>
        </w:rPr>
      </w:pPr>
      <w:r w:rsidRPr="0000667A">
        <w:rPr>
          <w:rFonts w:ascii="Times New Roman" w:hAnsi="Times New Roman"/>
          <w:sz w:val="28"/>
          <w:szCs w:val="28"/>
          <w:lang w:eastAsia="en-US"/>
        </w:rPr>
        <w:tab/>
      </w:r>
      <w:r w:rsidR="00E1664B">
        <w:rPr>
          <w:rFonts w:ascii="Times New Roman" w:hAnsi="Times New Roman"/>
          <w:sz w:val="28"/>
          <w:szCs w:val="28"/>
          <w:lang w:eastAsia="en-US"/>
        </w:rPr>
        <w:t xml:space="preserve">       </w:t>
      </w:r>
      <w:r w:rsidR="00E1664B" w:rsidRPr="0000667A">
        <w:rPr>
          <w:rFonts w:ascii="Times New Roman" w:hAnsi="Times New Roman"/>
          <w:sz w:val="28"/>
          <w:szCs w:val="28"/>
        </w:rPr>
        <w:t>Общий объем финансирован</w:t>
      </w:r>
      <w:r w:rsidR="00770601">
        <w:rPr>
          <w:rFonts w:ascii="Times New Roman" w:hAnsi="Times New Roman"/>
          <w:sz w:val="28"/>
          <w:szCs w:val="28"/>
        </w:rPr>
        <w:t>ия Подпрограммы 1</w:t>
      </w:r>
      <w:r w:rsidR="00E1664B">
        <w:rPr>
          <w:rFonts w:ascii="Times New Roman" w:hAnsi="Times New Roman"/>
          <w:sz w:val="28"/>
          <w:szCs w:val="28"/>
        </w:rPr>
        <w:t xml:space="preserve"> на период 2024 - 2028 годы</w:t>
      </w:r>
      <w:r w:rsidR="00E1664B" w:rsidRPr="0000667A">
        <w:rPr>
          <w:rFonts w:ascii="Times New Roman" w:hAnsi="Times New Roman"/>
          <w:sz w:val="28"/>
          <w:szCs w:val="28"/>
        </w:rPr>
        <w:t xml:space="preserve"> составляет  </w:t>
      </w:r>
      <w:r w:rsidR="00C25C6A">
        <w:rPr>
          <w:rFonts w:ascii="Times New Roman" w:hAnsi="Times New Roman"/>
          <w:sz w:val="28"/>
          <w:szCs w:val="28"/>
          <w:lang w:eastAsia="en-US"/>
        </w:rPr>
        <w:t>36 361,369</w:t>
      </w:r>
      <w:r w:rsidRPr="0000667A">
        <w:rPr>
          <w:rFonts w:ascii="Times New Roman" w:hAnsi="Times New Roman"/>
          <w:sz w:val="28"/>
          <w:szCs w:val="28"/>
          <w:lang w:eastAsia="en-US"/>
        </w:rPr>
        <w:t xml:space="preserve"> тыс. руб. </w:t>
      </w:r>
    </w:p>
    <w:p w:rsidR="00E1664B" w:rsidRDefault="00E1664B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86FC5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0667A">
        <w:rPr>
          <w:rFonts w:ascii="Times New Roman" w:hAnsi="Times New Roman"/>
          <w:sz w:val="28"/>
          <w:szCs w:val="28"/>
        </w:rPr>
        <w:t>Объем бюджетных ассигнований, выделен</w:t>
      </w:r>
      <w:r w:rsidR="00770601">
        <w:rPr>
          <w:rFonts w:ascii="Times New Roman" w:hAnsi="Times New Roman"/>
          <w:sz w:val="28"/>
          <w:szCs w:val="28"/>
        </w:rPr>
        <w:t>ный на выполнение П</w:t>
      </w:r>
      <w:r>
        <w:rPr>
          <w:rFonts w:ascii="Times New Roman" w:hAnsi="Times New Roman"/>
          <w:sz w:val="28"/>
          <w:szCs w:val="28"/>
        </w:rPr>
        <w:t>одпрограммы 1</w:t>
      </w:r>
      <w:r w:rsidRPr="0000667A">
        <w:rPr>
          <w:rFonts w:ascii="Times New Roman" w:hAnsi="Times New Roman"/>
          <w:sz w:val="28"/>
          <w:szCs w:val="28"/>
        </w:rPr>
        <w:t xml:space="preserve">, по годам реализации муниципальной  программы  и в разрезе  задач и мероприятий   </w:t>
      </w:r>
      <w:r w:rsidR="002C008D"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 xml:space="preserve"> в таблице 1</w:t>
      </w:r>
      <w:r w:rsidRPr="0000667A">
        <w:rPr>
          <w:rFonts w:ascii="Times New Roman" w:hAnsi="Times New Roman"/>
          <w:sz w:val="28"/>
          <w:szCs w:val="28"/>
        </w:rPr>
        <w:t>.</w:t>
      </w:r>
    </w:p>
    <w:p w:rsidR="006A4E6F" w:rsidRPr="0000667A" w:rsidRDefault="006A4E6F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A0B16" w:rsidRPr="0000667A" w:rsidRDefault="00865A3C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1, тыс.руб.</w:t>
      </w:r>
    </w:p>
    <w:tbl>
      <w:tblPr>
        <w:tblW w:w="10349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545"/>
        <w:gridCol w:w="1097"/>
        <w:gridCol w:w="1134"/>
        <w:gridCol w:w="1135"/>
        <w:gridCol w:w="1135"/>
        <w:gridCol w:w="1135"/>
        <w:gridCol w:w="1168"/>
      </w:tblGrid>
      <w:tr w:rsidR="007A0B16" w:rsidRPr="0000667A" w:rsidTr="006A4E6F">
        <w:tc>
          <w:tcPr>
            <w:tcW w:w="35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A0B16" w:rsidRPr="006F2C9F" w:rsidRDefault="007A0B16" w:rsidP="00273F38">
            <w:pPr>
              <w:pStyle w:val="a3"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zh-CN"/>
              </w:rPr>
            </w:pPr>
          </w:p>
          <w:p w:rsidR="007A0B16" w:rsidRPr="006F2C9F" w:rsidRDefault="007A0B16" w:rsidP="00273F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0B16" w:rsidRPr="00865A3C" w:rsidRDefault="00865A3C" w:rsidP="00273F38">
            <w:pPr>
              <w:pStyle w:val="a3"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en-US"/>
              </w:rPr>
            </w:pPr>
            <w:r w:rsidRPr="00865A3C">
              <w:rPr>
                <w:rFonts w:ascii="Times New Roman" w:hAnsi="Times New Roman"/>
                <w:b/>
                <w:sz w:val="24"/>
                <w:szCs w:val="24"/>
              </w:rPr>
              <w:t>Задачи Подпрограммы</w:t>
            </w:r>
            <w:r w:rsidR="007A0B16" w:rsidRPr="00865A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3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6F2C9F" w:rsidRDefault="00865A3C" w:rsidP="00865A3C">
            <w:pPr>
              <w:pStyle w:val="a3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7E1326">
              <w:rPr>
                <w:rFonts w:ascii="Times New Roman" w:hAnsi="Times New Roman"/>
                <w:b/>
                <w:sz w:val="24"/>
                <w:szCs w:val="24"/>
              </w:rPr>
              <w:t>По годам реализации Муниципальной программы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0B16" w:rsidRPr="006F2C9F" w:rsidRDefault="007A0B16" w:rsidP="00273F38">
            <w:pPr>
              <w:pStyle w:val="a3"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zh-CN"/>
              </w:rPr>
            </w:pPr>
          </w:p>
          <w:p w:rsidR="007A0B16" w:rsidRPr="006F2C9F" w:rsidRDefault="00865A3C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</w:t>
            </w:r>
            <w:r w:rsidR="007A0B16" w:rsidRPr="006F2C9F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</w:tc>
      </w:tr>
      <w:tr w:rsidR="007A0B16" w:rsidRPr="0000667A" w:rsidTr="006A4E6F">
        <w:tc>
          <w:tcPr>
            <w:tcW w:w="35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0B16" w:rsidRPr="006F2C9F" w:rsidRDefault="007A0B16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6F2C9F" w:rsidRDefault="0009268A" w:rsidP="00724D2A">
            <w:pPr>
              <w:pStyle w:val="a3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6F2C9F" w:rsidRDefault="0009268A" w:rsidP="00724D2A">
            <w:pPr>
              <w:pStyle w:val="a3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6F2C9F" w:rsidRDefault="0009268A" w:rsidP="00724D2A">
            <w:pPr>
              <w:pStyle w:val="a3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6F2C9F" w:rsidRDefault="0009268A" w:rsidP="00724D2A">
            <w:pPr>
              <w:pStyle w:val="a3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6F2C9F" w:rsidRDefault="0009268A" w:rsidP="00724D2A">
            <w:pPr>
              <w:pStyle w:val="a3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0B16" w:rsidRPr="006F2C9F" w:rsidRDefault="007A0B16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2C008D" w:rsidRPr="0000667A" w:rsidTr="006A4E6F">
        <w:tc>
          <w:tcPr>
            <w:tcW w:w="3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C008D" w:rsidRPr="002C008D" w:rsidRDefault="002C008D" w:rsidP="002C008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C008D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1. "</w:t>
            </w:r>
            <w:r w:rsidRPr="002C008D">
              <w:rPr>
                <w:rFonts w:ascii="Times New Roman" w:hAnsi="Times New Roman"/>
                <w:b/>
                <w:sz w:val="24"/>
                <w:szCs w:val="24"/>
              </w:rPr>
              <w:t>Массовая физкультурно-оздоровительная и спортивная работа"</w:t>
            </w:r>
          </w:p>
        </w:tc>
        <w:tc>
          <w:tcPr>
            <w:tcW w:w="1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C008D" w:rsidRPr="006F2C9F" w:rsidRDefault="002C008D" w:rsidP="00FF1D42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7748,637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C008D" w:rsidRPr="006F2C9F" w:rsidRDefault="002C008D" w:rsidP="00FF1D42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C008D" w:rsidRPr="006F2C9F" w:rsidRDefault="002C008D" w:rsidP="00FF1D42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C008D" w:rsidRPr="006F2C9F" w:rsidRDefault="002C008D" w:rsidP="00FF1D42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C008D" w:rsidRPr="006F2C9F" w:rsidRDefault="002C008D" w:rsidP="00FF1D42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C008D" w:rsidRPr="006F2C9F" w:rsidRDefault="002C008D" w:rsidP="00FF1D42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36361,369</w:t>
            </w:r>
          </w:p>
        </w:tc>
      </w:tr>
      <w:tr w:rsidR="007A0B16" w:rsidRPr="0000667A" w:rsidTr="006A4E6F">
        <w:tc>
          <w:tcPr>
            <w:tcW w:w="3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6F2C9F" w:rsidRDefault="007A0B16" w:rsidP="00273F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08D">
              <w:rPr>
                <w:rFonts w:ascii="Times New Roman" w:hAnsi="Times New Roman"/>
                <w:b/>
                <w:sz w:val="24"/>
                <w:szCs w:val="24"/>
              </w:rPr>
              <w:t>Задача 1.</w:t>
            </w:r>
            <w:r w:rsidRPr="006F2C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5C6A" w:rsidRPr="006F2C9F">
              <w:rPr>
                <w:rFonts w:ascii="Times New Roman" w:hAnsi="Times New Roman"/>
                <w:sz w:val="24"/>
                <w:szCs w:val="24"/>
              </w:rPr>
              <w:t>Развитие массового спорта и физкультурно-оздоровительного движения среди всех возрастных групп и категорий населения Конаковского района, включая лиц с ограниченными физическими возможностями и инвалидов.</w:t>
            </w:r>
          </w:p>
        </w:tc>
        <w:tc>
          <w:tcPr>
            <w:tcW w:w="1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6F2C9F" w:rsidRDefault="00C25C6A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7748,637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6F2C9F" w:rsidRDefault="00C25C6A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6F2C9F" w:rsidRDefault="00C25C6A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6F2C9F" w:rsidRDefault="00C25C6A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6F2C9F" w:rsidRDefault="00C25C6A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7153,183</w:t>
            </w:r>
          </w:p>
        </w:tc>
        <w:tc>
          <w:tcPr>
            <w:tcW w:w="11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0B16" w:rsidRPr="006F2C9F" w:rsidRDefault="00C25C6A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6F2C9F">
              <w:rPr>
                <w:rFonts w:ascii="Times New Roman" w:hAnsi="Times New Roman"/>
                <w:sz w:val="24"/>
                <w:szCs w:val="24"/>
              </w:rPr>
              <w:t>36361,369</w:t>
            </w:r>
          </w:p>
        </w:tc>
      </w:tr>
    </w:tbl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41FEA" w:rsidRDefault="00F41FEA" w:rsidP="00273F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A0B16" w:rsidRDefault="003843D2" w:rsidP="00273F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3280C">
        <w:rPr>
          <w:rFonts w:ascii="Times New Roman" w:hAnsi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/>
          <w:b/>
          <w:sz w:val="28"/>
          <w:szCs w:val="28"/>
        </w:rPr>
        <w:t>2</w:t>
      </w:r>
      <w:r w:rsidRPr="00C3280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1. Задачи П</w:t>
      </w:r>
      <w:r w:rsidRPr="00C3280C">
        <w:rPr>
          <w:rFonts w:ascii="Times New Roman" w:hAnsi="Times New Roman"/>
          <w:b/>
          <w:sz w:val="28"/>
          <w:szCs w:val="28"/>
        </w:rPr>
        <w:t>одпрограммы</w:t>
      </w:r>
      <w:r>
        <w:rPr>
          <w:rFonts w:ascii="Times New Roman" w:hAnsi="Times New Roman"/>
          <w:b/>
          <w:sz w:val="28"/>
          <w:szCs w:val="28"/>
        </w:rPr>
        <w:t xml:space="preserve"> 2 </w:t>
      </w:r>
    </w:p>
    <w:p w:rsidR="003843D2" w:rsidRPr="0000667A" w:rsidRDefault="003843D2" w:rsidP="00273F3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ab/>
      </w:r>
      <w:r w:rsidR="00686FC5">
        <w:rPr>
          <w:rFonts w:ascii="Times New Roman" w:hAnsi="Times New Roman"/>
          <w:sz w:val="28"/>
          <w:szCs w:val="28"/>
        </w:rPr>
        <w:t xml:space="preserve">    </w:t>
      </w:r>
      <w:r w:rsidRPr="0000667A">
        <w:rPr>
          <w:rFonts w:ascii="Times New Roman" w:hAnsi="Times New Roman"/>
          <w:sz w:val="28"/>
          <w:szCs w:val="28"/>
        </w:rPr>
        <w:t>Одной из важнейших задач является создание новой национальной системы физкультурно-спортивного воспитания населения за счет модернизации системы физического воспитания различных категорий и групп населения, в том числе в о</w:t>
      </w:r>
      <w:r w:rsidR="003843D2">
        <w:rPr>
          <w:rFonts w:ascii="Times New Roman" w:hAnsi="Times New Roman"/>
          <w:sz w:val="28"/>
          <w:szCs w:val="28"/>
        </w:rPr>
        <w:t xml:space="preserve">бщеобразовательных учреждениях, учреждениях спортивной направленности, </w:t>
      </w:r>
      <w:r w:rsidRPr="0000667A">
        <w:rPr>
          <w:rFonts w:ascii="Times New Roman" w:hAnsi="Times New Roman"/>
          <w:sz w:val="28"/>
          <w:szCs w:val="28"/>
        </w:rPr>
        <w:t xml:space="preserve"> учреждениях профессионального образования.</w:t>
      </w:r>
    </w:p>
    <w:p w:rsidR="00E038F7" w:rsidRPr="003843D2" w:rsidRDefault="006F2C9F" w:rsidP="003843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86FC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A0B16" w:rsidRPr="0000667A">
        <w:rPr>
          <w:rFonts w:ascii="Times New Roman" w:hAnsi="Times New Roman"/>
          <w:sz w:val="28"/>
          <w:szCs w:val="28"/>
        </w:rPr>
        <w:t>Наиболее оптимальным решением данной проблемы является максимальное вовлечение молодого поколения в систематические занятия физической культурой и спортом через учреждения дополнительного образования спортивной направленности</w:t>
      </w:r>
      <w:r w:rsidR="004B05F0">
        <w:rPr>
          <w:rFonts w:ascii="Times New Roman" w:hAnsi="Times New Roman"/>
          <w:sz w:val="28"/>
          <w:szCs w:val="28"/>
        </w:rPr>
        <w:t xml:space="preserve"> </w:t>
      </w:r>
      <w:r w:rsidR="004B05F0" w:rsidRPr="0000667A">
        <w:rPr>
          <w:rFonts w:ascii="Times New Roman" w:hAnsi="Times New Roman"/>
          <w:sz w:val="28"/>
          <w:szCs w:val="28"/>
        </w:rPr>
        <w:t xml:space="preserve">(далее УДО) </w:t>
      </w:r>
      <w:r w:rsidR="004B05F0">
        <w:rPr>
          <w:rFonts w:ascii="Times New Roman" w:hAnsi="Times New Roman"/>
          <w:sz w:val="28"/>
          <w:szCs w:val="28"/>
        </w:rPr>
        <w:t xml:space="preserve"> </w:t>
      </w:r>
      <w:r w:rsidR="007A0B16" w:rsidRPr="0000667A">
        <w:rPr>
          <w:rFonts w:ascii="Times New Roman" w:hAnsi="Times New Roman"/>
          <w:sz w:val="28"/>
          <w:szCs w:val="28"/>
        </w:rPr>
        <w:t xml:space="preserve">. </w:t>
      </w:r>
    </w:p>
    <w:p w:rsidR="00E038F7" w:rsidRPr="00E038F7" w:rsidRDefault="00E038F7" w:rsidP="00273F38">
      <w:pPr>
        <w:pStyle w:val="a3"/>
        <w:rPr>
          <w:rFonts w:ascii="Times New Roman" w:hAnsi="Times New Roman"/>
          <w:sz w:val="28"/>
          <w:szCs w:val="28"/>
        </w:rPr>
      </w:pPr>
      <w:r w:rsidRPr="00E038F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686FC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3843D2">
        <w:rPr>
          <w:rFonts w:ascii="Times New Roman" w:hAnsi="Times New Roman"/>
          <w:sz w:val="28"/>
          <w:szCs w:val="28"/>
        </w:rPr>
        <w:t>Выполнение П</w:t>
      </w:r>
      <w:r w:rsidRPr="00E038F7">
        <w:rPr>
          <w:rFonts w:ascii="Times New Roman" w:hAnsi="Times New Roman"/>
          <w:sz w:val="28"/>
          <w:szCs w:val="28"/>
        </w:rPr>
        <w:t>одпрограмм</w:t>
      </w:r>
      <w:r w:rsidR="004B05F0">
        <w:rPr>
          <w:rFonts w:ascii="Times New Roman" w:hAnsi="Times New Roman"/>
          <w:sz w:val="28"/>
          <w:szCs w:val="28"/>
        </w:rPr>
        <w:t xml:space="preserve">ы </w:t>
      </w:r>
      <w:r w:rsidR="003843D2">
        <w:rPr>
          <w:rFonts w:ascii="Times New Roman" w:hAnsi="Times New Roman"/>
          <w:sz w:val="28"/>
          <w:szCs w:val="28"/>
        </w:rPr>
        <w:t xml:space="preserve"> 2 </w:t>
      </w:r>
      <w:r w:rsidR="004B05F0">
        <w:rPr>
          <w:rFonts w:ascii="Times New Roman" w:hAnsi="Times New Roman"/>
          <w:sz w:val="28"/>
          <w:szCs w:val="28"/>
        </w:rPr>
        <w:t>обеспечивает решение следующих</w:t>
      </w:r>
      <w:r w:rsidRPr="00E038F7">
        <w:rPr>
          <w:rFonts w:ascii="Times New Roman" w:hAnsi="Times New Roman"/>
          <w:sz w:val="28"/>
          <w:szCs w:val="28"/>
        </w:rPr>
        <w:t xml:space="preserve"> задач:</w:t>
      </w:r>
    </w:p>
    <w:p w:rsidR="007A0B16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 xml:space="preserve">Задача 1. </w:t>
      </w:r>
      <w:r w:rsidR="004B05F0">
        <w:rPr>
          <w:rFonts w:ascii="Times New Roman" w:hAnsi="Times New Roman"/>
          <w:sz w:val="28"/>
          <w:szCs w:val="28"/>
        </w:rPr>
        <w:t>"</w:t>
      </w:r>
      <w:r w:rsidRPr="0000667A">
        <w:rPr>
          <w:rFonts w:ascii="Times New Roman" w:hAnsi="Times New Roman"/>
          <w:sz w:val="28"/>
          <w:szCs w:val="28"/>
        </w:rPr>
        <w:t>Развитие детско-юношеского спорта в системе муниципальных УДО и других учреждений спортивной направленности</w:t>
      </w:r>
      <w:r w:rsidR="004B05F0">
        <w:rPr>
          <w:rFonts w:ascii="Times New Roman" w:hAnsi="Times New Roman"/>
          <w:sz w:val="28"/>
          <w:szCs w:val="28"/>
        </w:rPr>
        <w:t>"</w:t>
      </w:r>
      <w:r w:rsidR="003843D2">
        <w:rPr>
          <w:rFonts w:ascii="Times New Roman" w:hAnsi="Times New Roman"/>
          <w:sz w:val="28"/>
          <w:szCs w:val="28"/>
        </w:rPr>
        <w:t xml:space="preserve"> (далее Задача 1)</w:t>
      </w:r>
      <w:r w:rsidRPr="0000667A">
        <w:rPr>
          <w:rFonts w:ascii="Times New Roman" w:hAnsi="Times New Roman"/>
          <w:sz w:val="28"/>
          <w:szCs w:val="28"/>
        </w:rPr>
        <w:t>.</w:t>
      </w:r>
    </w:p>
    <w:p w:rsidR="003843D2" w:rsidRDefault="004B05F0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86FC5">
        <w:rPr>
          <w:rFonts w:ascii="Times New Roman" w:hAnsi="Times New Roman"/>
          <w:sz w:val="28"/>
          <w:szCs w:val="28"/>
        </w:rPr>
        <w:t xml:space="preserve">    </w:t>
      </w:r>
      <w:r w:rsidR="003843D2">
        <w:rPr>
          <w:rFonts w:ascii="Times New Roman" w:hAnsi="Times New Roman"/>
          <w:sz w:val="28"/>
          <w:szCs w:val="28"/>
        </w:rPr>
        <w:t xml:space="preserve">  Решение З</w:t>
      </w:r>
      <w:r>
        <w:rPr>
          <w:rFonts w:ascii="Times New Roman" w:hAnsi="Times New Roman"/>
          <w:sz w:val="28"/>
          <w:szCs w:val="28"/>
        </w:rPr>
        <w:t>адачи 1 характеризуется с помощью</w:t>
      </w:r>
      <w:r w:rsidR="003843D2">
        <w:rPr>
          <w:rFonts w:ascii="Times New Roman" w:hAnsi="Times New Roman"/>
          <w:sz w:val="28"/>
          <w:szCs w:val="28"/>
        </w:rPr>
        <w:t>:</w:t>
      </w:r>
    </w:p>
    <w:p w:rsidR="007A0B16" w:rsidRDefault="003843D2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- Показателя 1 Ч</w:t>
      </w:r>
      <w:r w:rsidR="006F2C9F">
        <w:rPr>
          <w:rFonts w:ascii="Times New Roman" w:hAnsi="Times New Roman"/>
          <w:sz w:val="28"/>
          <w:szCs w:val="28"/>
        </w:rPr>
        <w:t>исленность</w:t>
      </w:r>
      <w:r w:rsidR="007A0B16" w:rsidRPr="0000667A">
        <w:rPr>
          <w:rFonts w:ascii="Times New Roman" w:hAnsi="Times New Roman"/>
          <w:sz w:val="28"/>
          <w:szCs w:val="28"/>
        </w:rPr>
        <w:t xml:space="preserve"> занимающихся в </w:t>
      </w:r>
      <w:r w:rsidR="004B05F0">
        <w:rPr>
          <w:rFonts w:ascii="Times New Roman" w:hAnsi="Times New Roman"/>
          <w:sz w:val="28"/>
          <w:szCs w:val="28"/>
        </w:rPr>
        <w:t>УДО</w:t>
      </w:r>
      <w:r w:rsidR="007A0B16" w:rsidRPr="0000667A">
        <w:rPr>
          <w:rFonts w:ascii="Times New Roman" w:hAnsi="Times New Roman"/>
          <w:sz w:val="28"/>
          <w:szCs w:val="28"/>
        </w:rPr>
        <w:t xml:space="preserve"> спортивной направленности.</w:t>
      </w:r>
    </w:p>
    <w:p w:rsidR="004B05F0" w:rsidRDefault="004B05F0" w:rsidP="00273F38">
      <w:pPr>
        <w:pStyle w:val="a3"/>
        <w:jc w:val="both"/>
        <w:rPr>
          <w:rFonts w:ascii="Times New Roman" w:hAnsi="Times New Roman"/>
          <w:sz w:val="28"/>
          <w:szCs w:val="28"/>
          <w:lang w:eastAsia="en-US"/>
        </w:rPr>
      </w:pPr>
      <w:r w:rsidRPr="0000667A">
        <w:rPr>
          <w:rFonts w:ascii="Times New Roman" w:hAnsi="Times New Roman"/>
          <w:sz w:val="28"/>
          <w:szCs w:val="28"/>
          <w:lang w:eastAsia="en-US"/>
        </w:rPr>
        <w:t xml:space="preserve">Задача 2. </w:t>
      </w:r>
      <w:r>
        <w:rPr>
          <w:rFonts w:ascii="Times New Roman" w:hAnsi="Times New Roman"/>
          <w:sz w:val="28"/>
          <w:szCs w:val="28"/>
          <w:lang w:eastAsia="en-US"/>
        </w:rPr>
        <w:t>"Реализация муниципального проекта "Спорт-норма жизни"</w:t>
      </w:r>
      <w:r w:rsidR="003843D2">
        <w:rPr>
          <w:rFonts w:ascii="Times New Roman" w:hAnsi="Times New Roman"/>
          <w:sz w:val="28"/>
          <w:szCs w:val="28"/>
          <w:lang w:eastAsia="en-US"/>
        </w:rPr>
        <w:t xml:space="preserve"> (далее Задача 2)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4B05F0" w:rsidRDefault="00686FC5" w:rsidP="00273F3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843D2">
        <w:rPr>
          <w:rFonts w:ascii="Times New Roman" w:hAnsi="Times New Roman"/>
          <w:sz w:val="28"/>
          <w:szCs w:val="28"/>
        </w:rPr>
        <w:t>Решение З</w:t>
      </w:r>
      <w:r w:rsidR="004B05F0">
        <w:rPr>
          <w:rFonts w:ascii="Times New Roman" w:hAnsi="Times New Roman"/>
          <w:sz w:val="28"/>
          <w:szCs w:val="28"/>
        </w:rPr>
        <w:t>адачи 2 харак</w:t>
      </w:r>
      <w:r w:rsidR="0012450C">
        <w:rPr>
          <w:rFonts w:ascii="Times New Roman" w:hAnsi="Times New Roman"/>
          <w:sz w:val="28"/>
          <w:szCs w:val="28"/>
        </w:rPr>
        <w:t>теризуется с помощью показателя</w:t>
      </w:r>
      <w:r w:rsidR="004B05F0">
        <w:rPr>
          <w:rFonts w:ascii="Times New Roman" w:hAnsi="Times New Roman"/>
          <w:sz w:val="28"/>
          <w:szCs w:val="28"/>
        </w:rPr>
        <w:t>:</w:t>
      </w:r>
    </w:p>
    <w:p w:rsidR="004B05F0" w:rsidRDefault="00686FC5" w:rsidP="00273F38">
      <w:pPr>
        <w:pStyle w:val="a3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</w:t>
      </w:r>
      <w:r w:rsidR="003843D2">
        <w:rPr>
          <w:rFonts w:ascii="Times New Roman" w:hAnsi="Times New Roman"/>
          <w:sz w:val="28"/>
          <w:szCs w:val="28"/>
          <w:lang w:eastAsia="zh-CN"/>
        </w:rPr>
        <w:t xml:space="preserve">- </w:t>
      </w:r>
      <w:r w:rsidR="004B05F0">
        <w:rPr>
          <w:rFonts w:ascii="Times New Roman" w:hAnsi="Times New Roman"/>
          <w:sz w:val="28"/>
          <w:szCs w:val="28"/>
          <w:lang w:eastAsia="zh-CN"/>
        </w:rPr>
        <w:t xml:space="preserve">Показатель </w:t>
      </w:r>
      <w:r w:rsidR="0012450C">
        <w:rPr>
          <w:rFonts w:ascii="Times New Roman" w:hAnsi="Times New Roman"/>
          <w:sz w:val="28"/>
          <w:szCs w:val="28"/>
          <w:lang w:eastAsia="zh-CN"/>
        </w:rPr>
        <w:t>1</w:t>
      </w:r>
      <w:r w:rsidR="004B05F0" w:rsidRPr="00CC7D22">
        <w:rPr>
          <w:rFonts w:ascii="Times New Roman" w:hAnsi="Times New Roman"/>
          <w:sz w:val="28"/>
          <w:szCs w:val="28"/>
          <w:lang w:eastAsia="zh-CN"/>
        </w:rPr>
        <w:t xml:space="preserve">. Доля граждан, проживающих в Конаковском муниципальном </w:t>
      </w:r>
      <w:r w:rsidR="0012450C">
        <w:rPr>
          <w:rFonts w:ascii="Times New Roman" w:hAnsi="Times New Roman"/>
          <w:sz w:val="28"/>
          <w:szCs w:val="28"/>
          <w:lang w:eastAsia="zh-CN"/>
        </w:rPr>
        <w:t>округе</w:t>
      </w:r>
      <w:r w:rsidR="004B05F0" w:rsidRPr="00CC7D22">
        <w:rPr>
          <w:rFonts w:ascii="Times New Roman" w:hAnsi="Times New Roman"/>
          <w:sz w:val="28"/>
          <w:szCs w:val="28"/>
          <w:lang w:eastAsia="zh-CN"/>
        </w:rPr>
        <w:t xml:space="preserve"> Тверской области, систематически занимающихся физической культурой и спортом в общей численности граждан проживающих в </w:t>
      </w:r>
      <w:r w:rsidR="004B05F0">
        <w:rPr>
          <w:rFonts w:ascii="Times New Roman" w:hAnsi="Times New Roman"/>
          <w:sz w:val="28"/>
          <w:szCs w:val="28"/>
          <w:lang w:eastAsia="zh-CN"/>
        </w:rPr>
        <w:t>Конаковском муниципальном округе</w:t>
      </w:r>
      <w:r w:rsidR="004B05F0" w:rsidRPr="00CC7D22">
        <w:rPr>
          <w:rFonts w:ascii="Times New Roman" w:hAnsi="Times New Roman"/>
          <w:sz w:val="28"/>
          <w:szCs w:val="28"/>
          <w:lang w:eastAsia="zh-CN"/>
        </w:rPr>
        <w:t xml:space="preserve"> Тверской области.</w:t>
      </w:r>
    </w:p>
    <w:p w:rsidR="007F5E26" w:rsidRDefault="00E1664B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86FC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Значение показателей задач Подпрограммы</w:t>
      </w:r>
      <w:r w:rsidR="0012450C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по годам ее реализаци</w:t>
      </w:r>
      <w:r w:rsidR="0012450C">
        <w:rPr>
          <w:rFonts w:ascii="Times New Roman" w:hAnsi="Times New Roman"/>
          <w:sz w:val="28"/>
          <w:szCs w:val="28"/>
        </w:rPr>
        <w:t xml:space="preserve">и   предоставлены в приложении </w:t>
      </w:r>
      <w:r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4B05F0" w:rsidRDefault="004B05F0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B05F0" w:rsidRDefault="003843D2" w:rsidP="00273F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Подраздел 2</w:t>
      </w:r>
      <w:r w:rsidR="007F5E26">
        <w:rPr>
          <w:rFonts w:ascii="Times New Roman" w:hAnsi="Times New Roman"/>
          <w:b/>
          <w:sz w:val="28"/>
          <w:szCs w:val="28"/>
        </w:rPr>
        <w:t>.2</w:t>
      </w:r>
      <w:r>
        <w:rPr>
          <w:rFonts w:ascii="Times New Roman" w:hAnsi="Times New Roman"/>
          <w:b/>
          <w:sz w:val="28"/>
          <w:szCs w:val="28"/>
        </w:rPr>
        <w:t>. Мероприятия Подпрограммы 2</w:t>
      </w:r>
    </w:p>
    <w:p w:rsidR="00174E94" w:rsidRDefault="00174E94" w:rsidP="00273F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B05F0" w:rsidRPr="00174E94" w:rsidRDefault="00174E94" w:rsidP="00174E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280C">
        <w:rPr>
          <w:rFonts w:ascii="Times New Roman" w:hAnsi="Times New Roman"/>
          <w:sz w:val="28"/>
          <w:szCs w:val="28"/>
        </w:rPr>
        <w:t>Задача 1 Подпрограммы</w:t>
      </w:r>
      <w:r>
        <w:rPr>
          <w:rFonts w:ascii="Times New Roman" w:hAnsi="Times New Roman"/>
          <w:sz w:val="28"/>
          <w:szCs w:val="28"/>
        </w:rPr>
        <w:t xml:space="preserve"> 2</w:t>
      </w:r>
      <w:r w:rsidRPr="00C3280C">
        <w:rPr>
          <w:rFonts w:ascii="Times New Roman" w:hAnsi="Times New Roman"/>
          <w:sz w:val="28"/>
          <w:szCs w:val="28"/>
        </w:rPr>
        <w:t xml:space="preserve"> включает в себя выполнение ряда следующих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280C">
        <w:rPr>
          <w:rFonts w:ascii="Times New Roman" w:hAnsi="Times New Roman"/>
          <w:sz w:val="28"/>
          <w:szCs w:val="28"/>
        </w:rPr>
        <w:t xml:space="preserve">мероприятий: </w:t>
      </w:r>
    </w:p>
    <w:p w:rsidR="00363434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ab/>
      </w:r>
      <w:r w:rsidR="00686FC5">
        <w:rPr>
          <w:rFonts w:ascii="Times New Roman" w:hAnsi="Times New Roman"/>
          <w:sz w:val="28"/>
          <w:szCs w:val="28"/>
        </w:rPr>
        <w:t xml:space="preserve">   </w:t>
      </w:r>
      <w:r w:rsidRPr="0000667A">
        <w:rPr>
          <w:rFonts w:ascii="Times New Roman" w:hAnsi="Times New Roman"/>
          <w:sz w:val="28"/>
          <w:szCs w:val="28"/>
        </w:rPr>
        <w:t>Мероприятие 1.001. Участие спортсм</w:t>
      </w:r>
      <w:r w:rsidR="00363434">
        <w:rPr>
          <w:rFonts w:ascii="Times New Roman" w:hAnsi="Times New Roman"/>
          <w:sz w:val="28"/>
          <w:szCs w:val="28"/>
        </w:rPr>
        <w:t xml:space="preserve">енов УДО в </w:t>
      </w:r>
      <w:r w:rsidRPr="0000667A">
        <w:rPr>
          <w:rFonts w:ascii="Times New Roman" w:hAnsi="Times New Roman"/>
          <w:sz w:val="28"/>
          <w:szCs w:val="28"/>
        </w:rPr>
        <w:t xml:space="preserve"> спортивно-массовых мероприятиях, соревнованиях, открытых, традиционных и всероссийских </w:t>
      </w:r>
      <w:r w:rsidR="00363434">
        <w:rPr>
          <w:rFonts w:ascii="Times New Roman" w:hAnsi="Times New Roman"/>
          <w:sz w:val="28"/>
          <w:szCs w:val="28"/>
        </w:rPr>
        <w:t>турнирах.</w:t>
      </w:r>
    </w:p>
    <w:p w:rsidR="00363434" w:rsidRDefault="00363434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86FC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Мероприятие 1.002. Создание условий для предоставления дополнительного образования спортивной направленности детям в МБУ ДО СШ "Конаковский лед".</w:t>
      </w:r>
    </w:p>
    <w:p w:rsidR="007A0B16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ab/>
      </w:r>
      <w:r w:rsidR="00686FC5">
        <w:rPr>
          <w:rFonts w:ascii="Times New Roman" w:hAnsi="Times New Roman"/>
          <w:sz w:val="28"/>
          <w:szCs w:val="28"/>
        </w:rPr>
        <w:t xml:space="preserve">   </w:t>
      </w:r>
      <w:r w:rsidR="00363434">
        <w:rPr>
          <w:rFonts w:ascii="Times New Roman" w:hAnsi="Times New Roman"/>
          <w:sz w:val="28"/>
          <w:szCs w:val="28"/>
        </w:rPr>
        <w:t>Мероприятие 1.003</w:t>
      </w:r>
      <w:r w:rsidRPr="0000667A">
        <w:rPr>
          <w:rFonts w:ascii="Times New Roman" w:hAnsi="Times New Roman"/>
          <w:sz w:val="28"/>
          <w:szCs w:val="28"/>
        </w:rPr>
        <w:t xml:space="preserve">. Стимулирование деятельности. Приобретение призов для награждения лучших спортсменов по итогам года.  </w:t>
      </w:r>
    </w:p>
    <w:p w:rsidR="007E1326" w:rsidRDefault="007E132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E1326" w:rsidRPr="00174E94" w:rsidRDefault="007E1326" w:rsidP="007E132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</w:t>
      </w:r>
      <w:r w:rsidRPr="00C3280C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2</w:t>
      </w:r>
      <w:r w:rsidRPr="00C3280C">
        <w:rPr>
          <w:rFonts w:ascii="Times New Roman" w:hAnsi="Times New Roman"/>
          <w:sz w:val="28"/>
          <w:szCs w:val="28"/>
        </w:rPr>
        <w:t xml:space="preserve"> включает в себя выполнение ряда следующих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280C">
        <w:rPr>
          <w:rFonts w:ascii="Times New Roman" w:hAnsi="Times New Roman"/>
          <w:sz w:val="28"/>
          <w:szCs w:val="28"/>
        </w:rPr>
        <w:t xml:space="preserve">мероприятий: </w:t>
      </w:r>
    </w:p>
    <w:p w:rsidR="00CC7D22" w:rsidRDefault="00CC7D22" w:rsidP="00273F38">
      <w:pPr>
        <w:pStyle w:val="a3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</w:t>
      </w:r>
      <w:r w:rsidR="00072C3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86FC5"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 xml:space="preserve"> Мероприятие 2.001. </w:t>
      </w:r>
      <w:r w:rsidR="000B596B">
        <w:rPr>
          <w:rFonts w:ascii="Times New Roman" w:hAnsi="Times New Roman"/>
          <w:sz w:val="28"/>
          <w:szCs w:val="28"/>
          <w:lang w:eastAsia="en-US"/>
        </w:rPr>
        <w:t xml:space="preserve">Обеспечение уровня финансирования физкультурно-спортивных организаций и учреждений дополнительного </w:t>
      </w:r>
      <w:r w:rsidR="000B596B">
        <w:rPr>
          <w:rFonts w:ascii="Times New Roman" w:hAnsi="Times New Roman"/>
          <w:sz w:val="28"/>
          <w:szCs w:val="28"/>
          <w:lang w:eastAsia="en-US"/>
        </w:rPr>
        <w:lastRenderedPageBreak/>
        <w:t>образования, осуще</w:t>
      </w:r>
      <w:r w:rsidR="00E8770C">
        <w:rPr>
          <w:rFonts w:ascii="Times New Roman" w:hAnsi="Times New Roman"/>
          <w:sz w:val="28"/>
          <w:szCs w:val="28"/>
          <w:lang w:eastAsia="en-US"/>
        </w:rPr>
        <w:t>ствляющих спортивную подготовку</w:t>
      </w:r>
      <w:r w:rsidR="000B596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8770C">
        <w:rPr>
          <w:rFonts w:ascii="Times New Roman" w:hAnsi="Times New Roman"/>
          <w:sz w:val="28"/>
          <w:szCs w:val="28"/>
          <w:lang w:eastAsia="en-US"/>
        </w:rPr>
        <w:t>за счет средств местного бюджета.</w:t>
      </w:r>
    </w:p>
    <w:p w:rsidR="0012450C" w:rsidRPr="0000667A" w:rsidRDefault="0012450C" w:rsidP="0012450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2450C">
        <w:rPr>
          <w:rFonts w:ascii="Times New Roman" w:hAnsi="Times New Roman"/>
          <w:sz w:val="28"/>
          <w:szCs w:val="28"/>
          <w:lang w:eastAsia="en-US"/>
        </w:rPr>
        <w:t>Административные меропри</w:t>
      </w:r>
      <w:r w:rsidR="00E455C9">
        <w:rPr>
          <w:rFonts w:ascii="Times New Roman" w:hAnsi="Times New Roman"/>
          <w:sz w:val="28"/>
          <w:szCs w:val="28"/>
          <w:lang w:eastAsia="en-US"/>
        </w:rPr>
        <w:t>ятия 2.001.  Обеспечение участия в реализации проекта</w:t>
      </w:r>
      <w:r w:rsidRPr="0012450C">
        <w:rPr>
          <w:rFonts w:ascii="Times New Roman" w:hAnsi="Times New Roman"/>
          <w:sz w:val="28"/>
          <w:szCs w:val="28"/>
          <w:lang w:eastAsia="en-US"/>
        </w:rPr>
        <w:t xml:space="preserve">  физкультурно-спортивных  организаций и учреждений дополнительного образования, осуществляющих спортивную подготовку, в соответствии с требованиями федеральных стандартов спорти</w:t>
      </w:r>
      <w:r>
        <w:rPr>
          <w:rFonts w:ascii="Times New Roman" w:hAnsi="Times New Roman"/>
          <w:sz w:val="28"/>
          <w:szCs w:val="28"/>
          <w:lang w:eastAsia="en-US"/>
        </w:rPr>
        <w:t>вной подготовки.</w:t>
      </w:r>
    </w:p>
    <w:p w:rsidR="00E1664B" w:rsidRDefault="00686FC5" w:rsidP="00273F3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</w:t>
      </w:r>
      <w:r w:rsidR="00072C31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E1664B">
        <w:rPr>
          <w:rFonts w:ascii="Times New Roman" w:hAnsi="Times New Roman"/>
          <w:sz w:val="28"/>
          <w:szCs w:val="28"/>
          <w:lang w:eastAsia="zh-CN"/>
        </w:rPr>
        <w:t xml:space="preserve">Выполнение каждого мероприятия Подпрограммы </w:t>
      </w:r>
      <w:r w:rsidR="007E1326">
        <w:rPr>
          <w:rFonts w:ascii="Times New Roman" w:hAnsi="Times New Roman"/>
          <w:sz w:val="28"/>
          <w:szCs w:val="28"/>
          <w:lang w:eastAsia="zh-CN"/>
        </w:rPr>
        <w:t xml:space="preserve">2 </w:t>
      </w:r>
      <w:r w:rsidR="00E1664B">
        <w:rPr>
          <w:rFonts w:ascii="Times New Roman" w:hAnsi="Times New Roman"/>
          <w:sz w:val="28"/>
          <w:szCs w:val="28"/>
          <w:lang w:eastAsia="zh-CN"/>
        </w:rPr>
        <w:t>оценивается с помощью показателей, перечень которых и их значение по годам реализа</w:t>
      </w:r>
      <w:r w:rsidR="0012450C">
        <w:rPr>
          <w:rFonts w:ascii="Times New Roman" w:hAnsi="Times New Roman"/>
          <w:sz w:val="28"/>
          <w:szCs w:val="28"/>
          <w:lang w:eastAsia="zh-CN"/>
        </w:rPr>
        <w:t>ции пред</w:t>
      </w:r>
      <w:r w:rsidR="00F41FEA">
        <w:rPr>
          <w:rFonts w:ascii="Times New Roman" w:hAnsi="Times New Roman"/>
          <w:sz w:val="28"/>
          <w:szCs w:val="28"/>
          <w:lang w:eastAsia="zh-CN"/>
        </w:rPr>
        <w:t>ставлены в п</w:t>
      </w:r>
      <w:r w:rsidR="007E1326">
        <w:rPr>
          <w:rFonts w:ascii="Times New Roman" w:hAnsi="Times New Roman"/>
          <w:sz w:val="28"/>
          <w:szCs w:val="28"/>
          <w:lang w:eastAsia="zh-CN"/>
        </w:rPr>
        <w:t xml:space="preserve">риложении </w:t>
      </w:r>
      <w:r w:rsidR="00E1664B">
        <w:rPr>
          <w:rFonts w:ascii="Times New Roman" w:hAnsi="Times New Roman"/>
          <w:sz w:val="28"/>
          <w:szCs w:val="28"/>
          <w:lang w:eastAsia="zh-CN"/>
        </w:rPr>
        <w:t xml:space="preserve"> к настоящей программе.</w:t>
      </w:r>
    </w:p>
    <w:p w:rsidR="000B596B" w:rsidRPr="0000667A" w:rsidRDefault="000B596B" w:rsidP="00273F3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7A0B16" w:rsidRPr="007F5E26" w:rsidRDefault="007A0B16" w:rsidP="00273F3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F5E26">
        <w:rPr>
          <w:rFonts w:ascii="Times New Roman" w:hAnsi="Times New Roman"/>
          <w:b/>
          <w:sz w:val="28"/>
          <w:szCs w:val="28"/>
        </w:rPr>
        <w:t xml:space="preserve">Подраздел  </w:t>
      </w:r>
      <w:r w:rsidR="007E1326">
        <w:rPr>
          <w:rFonts w:ascii="Times New Roman" w:hAnsi="Times New Roman"/>
          <w:b/>
          <w:sz w:val="28"/>
          <w:szCs w:val="28"/>
        </w:rPr>
        <w:t>2</w:t>
      </w:r>
      <w:r w:rsidR="007F5E26" w:rsidRPr="007F5E26">
        <w:rPr>
          <w:rFonts w:ascii="Times New Roman" w:hAnsi="Times New Roman"/>
          <w:b/>
          <w:sz w:val="28"/>
          <w:szCs w:val="28"/>
        </w:rPr>
        <w:t>.3</w:t>
      </w:r>
      <w:r w:rsidRPr="007F5E26">
        <w:rPr>
          <w:rFonts w:ascii="Times New Roman" w:hAnsi="Times New Roman"/>
          <w:b/>
          <w:sz w:val="28"/>
          <w:szCs w:val="28"/>
        </w:rPr>
        <w:t>.</w:t>
      </w:r>
      <w:r w:rsidR="007F5E26">
        <w:rPr>
          <w:rFonts w:ascii="Times New Roman" w:hAnsi="Times New Roman"/>
          <w:b/>
          <w:sz w:val="28"/>
          <w:szCs w:val="28"/>
        </w:rPr>
        <w:t xml:space="preserve"> Объем финансовых ресурсов, необходимы</w:t>
      </w:r>
      <w:r w:rsidR="007E1326">
        <w:rPr>
          <w:rFonts w:ascii="Times New Roman" w:hAnsi="Times New Roman"/>
          <w:b/>
          <w:sz w:val="28"/>
          <w:szCs w:val="28"/>
        </w:rPr>
        <w:t>х для реализации подпрограммы 2</w:t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A0B16" w:rsidRPr="0000667A" w:rsidRDefault="00E1664B" w:rsidP="00273F38">
      <w:pPr>
        <w:pStyle w:val="a3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="00072C31"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>Финансирование  П</w:t>
      </w:r>
      <w:r w:rsidR="007A0B16" w:rsidRPr="0000667A">
        <w:rPr>
          <w:rFonts w:ascii="Times New Roman" w:hAnsi="Times New Roman"/>
          <w:sz w:val="28"/>
          <w:szCs w:val="28"/>
          <w:lang w:eastAsia="en-US"/>
        </w:rPr>
        <w:t>одпрограмм</w:t>
      </w:r>
      <w:r>
        <w:rPr>
          <w:rFonts w:ascii="Times New Roman" w:hAnsi="Times New Roman"/>
          <w:sz w:val="28"/>
          <w:szCs w:val="28"/>
          <w:lang w:eastAsia="en-US"/>
        </w:rPr>
        <w:t xml:space="preserve">ы предусматривается осуществить </w:t>
      </w:r>
      <w:r w:rsidR="007A0B16" w:rsidRPr="0000667A">
        <w:rPr>
          <w:rFonts w:ascii="Times New Roman" w:hAnsi="Times New Roman"/>
          <w:sz w:val="28"/>
          <w:szCs w:val="28"/>
          <w:lang w:eastAsia="en-US"/>
        </w:rPr>
        <w:t xml:space="preserve"> за счет </w:t>
      </w:r>
      <w:r>
        <w:rPr>
          <w:rFonts w:ascii="Times New Roman" w:hAnsi="Times New Roman"/>
          <w:sz w:val="28"/>
          <w:szCs w:val="28"/>
          <w:lang w:eastAsia="en-US"/>
        </w:rPr>
        <w:t>средств бюджета Конаковского муниципального округа</w:t>
      </w:r>
      <w:r w:rsidR="007A0B16" w:rsidRPr="0000667A">
        <w:rPr>
          <w:rFonts w:ascii="Times New Roman" w:hAnsi="Times New Roman"/>
          <w:sz w:val="28"/>
          <w:szCs w:val="28"/>
          <w:lang w:eastAsia="en-US"/>
        </w:rPr>
        <w:t>.</w:t>
      </w:r>
    </w:p>
    <w:p w:rsidR="00E1664B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 xml:space="preserve"> </w:t>
      </w:r>
      <w:r w:rsidRPr="0000667A">
        <w:rPr>
          <w:rFonts w:ascii="Times New Roman" w:hAnsi="Times New Roman"/>
          <w:sz w:val="28"/>
          <w:szCs w:val="28"/>
        </w:rPr>
        <w:tab/>
      </w:r>
      <w:r w:rsidR="00072C31">
        <w:rPr>
          <w:rFonts w:ascii="Times New Roman" w:hAnsi="Times New Roman"/>
          <w:sz w:val="28"/>
          <w:szCs w:val="28"/>
        </w:rPr>
        <w:t xml:space="preserve"> </w:t>
      </w:r>
      <w:r w:rsidR="00686FC5">
        <w:rPr>
          <w:rFonts w:ascii="Times New Roman" w:hAnsi="Times New Roman"/>
          <w:sz w:val="28"/>
          <w:szCs w:val="28"/>
        </w:rPr>
        <w:t xml:space="preserve">  </w:t>
      </w:r>
      <w:r w:rsidRPr="0000667A">
        <w:rPr>
          <w:rFonts w:ascii="Times New Roman" w:hAnsi="Times New Roman"/>
          <w:sz w:val="28"/>
          <w:szCs w:val="28"/>
        </w:rPr>
        <w:t>Общий объем финансирован</w:t>
      </w:r>
      <w:r w:rsidR="00E1664B">
        <w:rPr>
          <w:rFonts w:ascii="Times New Roman" w:hAnsi="Times New Roman"/>
          <w:sz w:val="28"/>
          <w:szCs w:val="28"/>
        </w:rPr>
        <w:t>ия П</w:t>
      </w:r>
      <w:r w:rsidR="00CC7D22">
        <w:rPr>
          <w:rFonts w:ascii="Times New Roman" w:hAnsi="Times New Roman"/>
          <w:sz w:val="28"/>
          <w:szCs w:val="28"/>
        </w:rPr>
        <w:t>одпрограммы 2 на период 2024 - 2028</w:t>
      </w:r>
      <w:r w:rsidR="00E1664B">
        <w:rPr>
          <w:rFonts w:ascii="Times New Roman" w:hAnsi="Times New Roman"/>
          <w:sz w:val="28"/>
          <w:szCs w:val="28"/>
        </w:rPr>
        <w:t xml:space="preserve"> годы</w:t>
      </w:r>
      <w:r w:rsidRPr="0000667A">
        <w:rPr>
          <w:rFonts w:ascii="Times New Roman" w:hAnsi="Times New Roman"/>
          <w:sz w:val="28"/>
          <w:szCs w:val="28"/>
        </w:rPr>
        <w:t xml:space="preserve"> составляет  6</w:t>
      </w:r>
      <w:r w:rsidR="00CC7D22">
        <w:rPr>
          <w:rFonts w:ascii="Times New Roman" w:hAnsi="Times New Roman"/>
          <w:sz w:val="28"/>
          <w:szCs w:val="28"/>
        </w:rPr>
        <w:t>6</w:t>
      </w:r>
      <w:r w:rsidRPr="0000667A">
        <w:rPr>
          <w:rFonts w:ascii="Times New Roman" w:hAnsi="Times New Roman"/>
          <w:sz w:val="28"/>
          <w:szCs w:val="28"/>
        </w:rPr>
        <w:t xml:space="preserve"> </w:t>
      </w:r>
      <w:r w:rsidR="00CC7D22">
        <w:rPr>
          <w:rFonts w:ascii="Times New Roman" w:hAnsi="Times New Roman"/>
          <w:sz w:val="28"/>
          <w:szCs w:val="28"/>
        </w:rPr>
        <w:t>445,793</w:t>
      </w:r>
      <w:r w:rsidRPr="0000667A">
        <w:rPr>
          <w:rFonts w:ascii="Times New Roman" w:hAnsi="Times New Roman"/>
          <w:sz w:val="28"/>
          <w:szCs w:val="28"/>
        </w:rPr>
        <w:t xml:space="preserve">  тыс. руб. </w:t>
      </w:r>
    </w:p>
    <w:p w:rsidR="007A0B16" w:rsidRPr="0000667A" w:rsidRDefault="00E1664B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72C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86FC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A0B16" w:rsidRPr="0000667A">
        <w:rPr>
          <w:rFonts w:ascii="Times New Roman" w:hAnsi="Times New Roman"/>
          <w:sz w:val="28"/>
          <w:szCs w:val="28"/>
        </w:rPr>
        <w:t>Объем бюджетных ассигнований, выделенный на выполнение подпрограммы 2, по годам реализ</w:t>
      </w:r>
      <w:r w:rsidR="007E1326">
        <w:rPr>
          <w:rFonts w:ascii="Times New Roman" w:hAnsi="Times New Roman"/>
          <w:sz w:val="28"/>
          <w:szCs w:val="28"/>
        </w:rPr>
        <w:t xml:space="preserve">ации муниципальной  программы  </w:t>
      </w:r>
      <w:r w:rsidR="007A0B16" w:rsidRPr="0000667A">
        <w:rPr>
          <w:rFonts w:ascii="Times New Roman" w:hAnsi="Times New Roman"/>
          <w:sz w:val="28"/>
          <w:szCs w:val="28"/>
        </w:rPr>
        <w:t xml:space="preserve"> в разрезе  задач </w:t>
      </w:r>
      <w:r w:rsidR="007E1326">
        <w:rPr>
          <w:rFonts w:ascii="Times New Roman" w:hAnsi="Times New Roman"/>
          <w:sz w:val="28"/>
          <w:szCs w:val="28"/>
        </w:rPr>
        <w:t>представлен</w:t>
      </w:r>
      <w:r w:rsidR="007A0B16" w:rsidRPr="0000667A">
        <w:rPr>
          <w:rFonts w:ascii="Times New Roman" w:hAnsi="Times New Roman"/>
          <w:sz w:val="28"/>
          <w:szCs w:val="28"/>
        </w:rPr>
        <w:t xml:space="preserve">   указан в таблице 2.</w:t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A0B16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667A">
        <w:rPr>
          <w:rFonts w:ascii="Times New Roman" w:hAnsi="Times New Roman"/>
          <w:sz w:val="28"/>
          <w:szCs w:val="28"/>
        </w:rPr>
        <w:t>таблица</w:t>
      </w:r>
      <w:r w:rsidR="00E1664B">
        <w:rPr>
          <w:rFonts w:ascii="Times New Roman" w:hAnsi="Times New Roman"/>
          <w:sz w:val="28"/>
          <w:szCs w:val="28"/>
        </w:rPr>
        <w:t xml:space="preserve"> </w:t>
      </w:r>
      <w:r w:rsidRPr="0000667A">
        <w:rPr>
          <w:rFonts w:ascii="Times New Roman" w:hAnsi="Times New Roman"/>
          <w:sz w:val="28"/>
          <w:szCs w:val="28"/>
        </w:rPr>
        <w:t>2</w:t>
      </w:r>
      <w:r w:rsidR="00865A3C">
        <w:rPr>
          <w:rFonts w:ascii="Times New Roman" w:hAnsi="Times New Roman"/>
          <w:sz w:val="28"/>
          <w:szCs w:val="28"/>
        </w:rPr>
        <w:t>, тыс.руб.</w:t>
      </w:r>
      <w:r w:rsidRPr="0000667A">
        <w:rPr>
          <w:rFonts w:ascii="Times New Roman" w:hAnsi="Times New Roman"/>
          <w:sz w:val="28"/>
          <w:szCs w:val="28"/>
        </w:rPr>
        <w:t xml:space="preserve"> </w:t>
      </w:r>
    </w:p>
    <w:p w:rsidR="00BC4F87" w:rsidRPr="0000667A" w:rsidRDefault="00BC4F87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19"/>
        <w:gridCol w:w="1171"/>
        <w:gridCol w:w="1239"/>
        <w:gridCol w:w="1134"/>
        <w:gridCol w:w="1276"/>
        <w:gridCol w:w="1276"/>
        <w:gridCol w:w="1133"/>
      </w:tblGrid>
      <w:tr w:rsidR="007A0B16" w:rsidRPr="0000667A" w:rsidTr="00BC4F87">
        <w:tc>
          <w:tcPr>
            <w:tcW w:w="3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A0B16" w:rsidRPr="00DF6B7C" w:rsidRDefault="007A0B16" w:rsidP="00686FC5">
            <w:pPr>
              <w:pStyle w:val="a3"/>
              <w:ind w:left="-197"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zh-CN"/>
              </w:rPr>
            </w:pPr>
          </w:p>
          <w:p w:rsidR="007A0B16" w:rsidRPr="00DF6B7C" w:rsidRDefault="007A0B16" w:rsidP="00BC4F87">
            <w:pPr>
              <w:pStyle w:val="a3"/>
              <w:ind w:left="-3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0B16" w:rsidRPr="00865A3C" w:rsidRDefault="00CB4DF3" w:rsidP="00273F38">
            <w:pPr>
              <w:pStyle w:val="a3"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zh-CN"/>
              </w:rPr>
            </w:pPr>
            <w:r w:rsidRPr="00865A3C">
              <w:rPr>
                <w:rFonts w:ascii="Times New Roman" w:hAnsi="Times New Roman"/>
                <w:b/>
                <w:sz w:val="24"/>
                <w:szCs w:val="24"/>
              </w:rPr>
              <w:t>Задачи Подпрограммы</w:t>
            </w:r>
            <w:r w:rsidR="007A0B16" w:rsidRPr="00865A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7E1326" w:rsidRDefault="007E1326" w:rsidP="00273F38">
            <w:pPr>
              <w:pStyle w:val="a3"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zh-CN"/>
              </w:rPr>
            </w:pPr>
            <w:r w:rsidRPr="007E1326">
              <w:rPr>
                <w:rFonts w:ascii="Times New Roman" w:hAnsi="Times New Roman"/>
                <w:b/>
                <w:sz w:val="24"/>
                <w:szCs w:val="24"/>
              </w:rPr>
              <w:t>По годам реализации Муниципальной программы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0B16" w:rsidRPr="00DF6B7C" w:rsidRDefault="007A0B16" w:rsidP="00273F38">
            <w:pPr>
              <w:pStyle w:val="a3"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eastAsia="zh-CN"/>
              </w:rPr>
            </w:pPr>
          </w:p>
          <w:p w:rsidR="007A0B16" w:rsidRPr="00DF6B7C" w:rsidRDefault="00865A3C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</w:t>
            </w:r>
            <w:r w:rsidR="007A0B16" w:rsidRPr="00DF6B7C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</w:tc>
      </w:tr>
      <w:tr w:rsidR="007A0B16" w:rsidRPr="0000667A" w:rsidTr="00BC4F87">
        <w:tc>
          <w:tcPr>
            <w:tcW w:w="31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A0B16" w:rsidRPr="00DF6B7C" w:rsidRDefault="007A0B16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DF6B7C" w:rsidRDefault="000B596B" w:rsidP="00CB4DF3">
            <w:pPr>
              <w:pStyle w:val="a3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DF6B7C" w:rsidRDefault="000B596B" w:rsidP="00CB4DF3">
            <w:pPr>
              <w:pStyle w:val="a3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DF6B7C" w:rsidRDefault="000B596B" w:rsidP="00CB4DF3">
            <w:pPr>
              <w:pStyle w:val="a3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DF6B7C" w:rsidRDefault="000B596B" w:rsidP="00CB4DF3">
            <w:pPr>
              <w:pStyle w:val="a3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0B16" w:rsidRPr="00DF6B7C" w:rsidRDefault="000B596B" w:rsidP="00CB4DF3">
            <w:pPr>
              <w:pStyle w:val="a3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0B16" w:rsidRPr="00DF6B7C" w:rsidRDefault="007A0B16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905903" w:rsidRPr="0000667A" w:rsidTr="00BC4F87">
        <w:tc>
          <w:tcPr>
            <w:tcW w:w="31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05903" w:rsidRPr="00CB4DF3" w:rsidRDefault="00905903" w:rsidP="00CB4D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CB4DF3">
              <w:rPr>
                <w:rFonts w:ascii="Times New Roman" w:hAnsi="Times New Roman"/>
                <w:b/>
                <w:bCs/>
                <w:sz w:val="24"/>
                <w:szCs w:val="24"/>
              </w:rPr>
              <w:t>одпрограмма 2. "Подготовка спортивного резерва, развитие спорта в учреждениях спортивной направленности"</w:t>
            </w:r>
          </w:p>
        </w:tc>
        <w:tc>
          <w:tcPr>
            <w:tcW w:w="117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05903" w:rsidRPr="00DF6B7C" w:rsidRDefault="00905903" w:rsidP="00273F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13369,473</w:t>
            </w: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05903" w:rsidRPr="00DF6B7C" w:rsidRDefault="00905903" w:rsidP="00273F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13269,080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05903" w:rsidRDefault="00905903">
            <w:r w:rsidRPr="00D83F0A">
              <w:rPr>
                <w:rFonts w:ascii="Times New Roman" w:hAnsi="Times New Roman"/>
                <w:sz w:val="24"/>
                <w:szCs w:val="24"/>
              </w:rPr>
              <w:t>13269,080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05903" w:rsidRDefault="00905903">
            <w:r w:rsidRPr="00D83F0A">
              <w:rPr>
                <w:rFonts w:ascii="Times New Roman" w:hAnsi="Times New Roman"/>
                <w:sz w:val="24"/>
                <w:szCs w:val="24"/>
              </w:rPr>
              <w:t>13269,080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05903" w:rsidRDefault="00905903">
            <w:r w:rsidRPr="00D83F0A">
              <w:rPr>
                <w:rFonts w:ascii="Times New Roman" w:hAnsi="Times New Roman"/>
                <w:sz w:val="24"/>
                <w:szCs w:val="24"/>
              </w:rPr>
              <w:t>13269,080</w:t>
            </w: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05903" w:rsidRPr="00DF6B7C" w:rsidRDefault="00905903" w:rsidP="00273F38">
            <w:pPr>
              <w:pStyle w:val="a3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66445,793</w:t>
            </w:r>
          </w:p>
        </w:tc>
      </w:tr>
      <w:tr w:rsidR="000B596B" w:rsidRPr="0000667A" w:rsidTr="00BC4F87">
        <w:tc>
          <w:tcPr>
            <w:tcW w:w="31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0B596B" w:rsidRPr="007E1326" w:rsidRDefault="000B596B" w:rsidP="00273F38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326">
              <w:rPr>
                <w:rFonts w:ascii="Times New Roman" w:hAnsi="Times New Roman"/>
                <w:b/>
                <w:sz w:val="24"/>
                <w:szCs w:val="24"/>
              </w:rPr>
              <w:t>Задача 1.</w:t>
            </w:r>
          </w:p>
          <w:p w:rsidR="000B596B" w:rsidRPr="00DF6B7C" w:rsidRDefault="000B596B" w:rsidP="00273F38">
            <w:pPr>
              <w:pStyle w:val="a3"/>
              <w:rPr>
                <w:rFonts w:ascii="Times New Roman" w:eastAsia="Andale Sans UI" w:hAnsi="Times New Roman"/>
                <w:kern w:val="2"/>
                <w:sz w:val="24"/>
                <w:szCs w:val="24"/>
                <w:lang w:eastAsia="zh-CN"/>
              </w:rPr>
            </w:pPr>
            <w:r w:rsidRPr="007E1326">
              <w:rPr>
                <w:rFonts w:ascii="Times New Roman" w:hAnsi="Times New Roman"/>
                <w:b/>
                <w:sz w:val="24"/>
                <w:szCs w:val="24"/>
              </w:rPr>
              <w:t>Развитие детско-юношеского спорта в системе муниципальных УДО и других учреждений спортивной направленности</w:t>
            </w:r>
          </w:p>
        </w:tc>
        <w:tc>
          <w:tcPr>
            <w:tcW w:w="117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0B596B" w:rsidRPr="00DF6B7C" w:rsidRDefault="00905903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  <w:r w:rsidR="000B596B" w:rsidRPr="00DF6B7C">
              <w:rPr>
                <w:rFonts w:ascii="Times New Roman" w:hAnsi="Times New Roman"/>
                <w:sz w:val="24"/>
                <w:szCs w:val="24"/>
              </w:rPr>
              <w:t>69,</w:t>
            </w:r>
            <w:r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0B596B" w:rsidRPr="00DF6B7C" w:rsidRDefault="000B596B" w:rsidP="00273F38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13269,080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0B596B" w:rsidRPr="00DF6B7C" w:rsidRDefault="000B596B" w:rsidP="00273F38">
            <w:pPr>
              <w:ind w:right="-196" w:hanging="87"/>
              <w:rPr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13269,080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0B596B" w:rsidRPr="00DF6B7C" w:rsidRDefault="000B596B" w:rsidP="00273F38">
            <w:pPr>
              <w:rPr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13269,080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0B596B" w:rsidRPr="00DF6B7C" w:rsidRDefault="000B596B" w:rsidP="00273F38">
            <w:pPr>
              <w:rPr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13269,080</w:t>
            </w: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0B596B" w:rsidRPr="00DF6B7C" w:rsidRDefault="00905903" w:rsidP="00905903">
            <w:pPr>
              <w:pStyle w:val="a3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663</w:t>
            </w:r>
            <w:r w:rsidR="000B596B" w:rsidRPr="00DF6B7C"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45,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zh-CN"/>
              </w:rPr>
              <w:t>400</w:t>
            </w:r>
          </w:p>
        </w:tc>
      </w:tr>
      <w:tr w:rsidR="00DF6B7C" w:rsidRPr="0000667A" w:rsidTr="00BC4F87"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F6B7C" w:rsidRPr="00CB4DF3" w:rsidRDefault="00DF6B7C" w:rsidP="00273F38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4DF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Задача 2. "Реализация муниципального проекта "Спорт-норма жизни".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F6B7C" w:rsidRPr="00DF6B7C" w:rsidRDefault="00DF6B7C" w:rsidP="00273F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100,393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F6B7C" w:rsidRPr="00DF6B7C" w:rsidRDefault="00DF6B7C" w:rsidP="00273F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F6B7C" w:rsidRPr="00DF6B7C" w:rsidRDefault="00DF6B7C" w:rsidP="00273F38">
            <w:pPr>
              <w:rPr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F6B7C" w:rsidRPr="00DF6B7C" w:rsidRDefault="00DF6B7C" w:rsidP="00273F38">
            <w:pPr>
              <w:rPr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DF6B7C" w:rsidRPr="00DF6B7C" w:rsidRDefault="00DF6B7C" w:rsidP="00273F38">
            <w:pPr>
              <w:rPr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F6B7C" w:rsidRPr="00DF6B7C" w:rsidRDefault="00DF6B7C" w:rsidP="00273F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B7C">
              <w:rPr>
                <w:rFonts w:ascii="Times New Roman" w:hAnsi="Times New Roman"/>
                <w:sz w:val="24"/>
                <w:szCs w:val="24"/>
              </w:rPr>
              <w:t>100,393</w:t>
            </w:r>
          </w:p>
        </w:tc>
      </w:tr>
    </w:tbl>
    <w:p w:rsidR="007A0B16" w:rsidRPr="0000667A" w:rsidRDefault="007A0B16" w:rsidP="00273F38">
      <w:pPr>
        <w:pStyle w:val="a3"/>
        <w:jc w:val="both"/>
        <w:rPr>
          <w:rFonts w:ascii="Times New Roman" w:eastAsia="Andale Sans UI" w:hAnsi="Times New Roman"/>
          <w:kern w:val="2"/>
          <w:sz w:val="28"/>
          <w:szCs w:val="28"/>
          <w:lang w:eastAsia="zh-CN"/>
        </w:rPr>
      </w:pP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  <w:lang w:val="en-US"/>
        </w:rPr>
      </w:pP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  <w:r w:rsidRPr="0000667A">
        <w:rPr>
          <w:rFonts w:ascii="Times New Roman" w:hAnsi="Times New Roman"/>
          <w:sz w:val="28"/>
          <w:szCs w:val="28"/>
          <w:lang w:val="en-US"/>
        </w:rPr>
        <w:tab/>
      </w: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A0B16" w:rsidRPr="0000667A" w:rsidRDefault="007A0B16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D1BDD" w:rsidRPr="0000667A" w:rsidRDefault="00BD1BDD" w:rsidP="00273F38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BD1BDD" w:rsidRPr="0000667A" w:rsidSect="00686FC5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110"/>
        </w:tabs>
        <w:ind w:left="111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70"/>
        </w:tabs>
        <w:ind w:left="147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30"/>
        </w:tabs>
        <w:ind w:left="183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90"/>
        </w:tabs>
        <w:ind w:left="219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50"/>
        </w:tabs>
        <w:ind w:left="255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70"/>
        </w:tabs>
        <w:ind w:left="327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30"/>
        </w:tabs>
        <w:ind w:left="363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A0B16"/>
    <w:rsid w:val="000044E0"/>
    <w:rsid w:val="0000667A"/>
    <w:rsid w:val="00072C31"/>
    <w:rsid w:val="0009268A"/>
    <w:rsid w:val="000B596B"/>
    <w:rsid w:val="000D296D"/>
    <w:rsid w:val="00102860"/>
    <w:rsid w:val="0012450C"/>
    <w:rsid w:val="00137283"/>
    <w:rsid w:val="00174E94"/>
    <w:rsid w:val="00273F38"/>
    <w:rsid w:val="002C008D"/>
    <w:rsid w:val="002C4839"/>
    <w:rsid w:val="00335AD5"/>
    <w:rsid w:val="00346286"/>
    <w:rsid w:val="00363434"/>
    <w:rsid w:val="003843D2"/>
    <w:rsid w:val="004534A3"/>
    <w:rsid w:val="004605D4"/>
    <w:rsid w:val="004772EC"/>
    <w:rsid w:val="004B05F0"/>
    <w:rsid w:val="00521683"/>
    <w:rsid w:val="005750EC"/>
    <w:rsid w:val="00686FC5"/>
    <w:rsid w:val="006A4C8B"/>
    <w:rsid w:val="006A4E6F"/>
    <w:rsid w:val="006F2C9F"/>
    <w:rsid w:val="00724D2A"/>
    <w:rsid w:val="00770601"/>
    <w:rsid w:val="007A0B16"/>
    <w:rsid w:val="007E1326"/>
    <w:rsid w:val="007F5E26"/>
    <w:rsid w:val="00865A3C"/>
    <w:rsid w:val="00905903"/>
    <w:rsid w:val="009C102D"/>
    <w:rsid w:val="009F0EF9"/>
    <w:rsid w:val="00AA3E4E"/>
    <w:rsid w:val="00BA3CD6"/>
    <w:rsid w:val="00BC4F87"/>
    <w:rsid w:val="00BC6B20"/>
    <w:rsid w:val="00BD1BDD"/>
    <w:rsid w:val="00C25C6A"/>
    <w:rsid w:val="00C3280C"/>
    <w:rsid w:val="00C57188"/>
    <w:rsid w:val="00C768C0"/>
    <w:rsid w:val="00CB4DF3"/>
    <w:rsid w:val="00CC1120"/>
    <w:rsid w:val="00CC7D22"/>
    <w:rsid w:val="00D567EB"/>
    <w:rsid w:val="00D573E5"/>
    <w:rsid w:val="00DC4AC5"/>
    <w:rsid w:val="00DD37B8"/>
    <w:rsid w:val="00DE4B02"/>
    <w:rsid w:val="00DF6B7C"/>
    <w:rsid w:val="00E038F7"/>
    <w:rsid w:val="00E1664B"/>
    <w:rsid w:val="00E2748C"/>
    <w:rsid w:val="00E455C9"/>
    <w:rsid w:val="00E8770C"/>
    <w:rsid w:val="00F366B0"/>
    <w:rsid w:val="00F4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0B1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ыделение жирным"/>
    <w:qFormat/>
    <w:rsid w:val="007A0B16"/>
    <w:rPr>
      <w:b/>
      <w:bCs/>
    </w:rPr>
  </w:style>
  <w:style w:type="paragraph" w:styleId="a5">
    <w:name w:val="Normal (Web)"/>
    <w:basedOn w:val="a"/>
    <w:link w:val="a6"/>
    <w:uiPriority w:val="99"/>
    <w:rsid w:val="00DD37B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rsid w:val="00DD37B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6">
    <w:name w:val="Обычный (веб) Знак"/>
    <w:link w:val="a5"/>
    <w:uiPriority w:val="99"/>
    <w:locked/>
    <w:rsid w:val="00DD37B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2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7E9BA-B7C3-4C38-B7A5-19DAB35DD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2141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2023-12-12T09:37:00Z</cp:lastPrinted>
  <dcterms:created xsi:type="dcterms:W3CDTF">2023-11-21T05:38:00Z</dcterms:created>
  <dcterms:modified xsi:type="dcterms:W3CDTF">2023-12-12T09:44:00Z</dcterms:modified>
</cp:coreProperties>
</file>